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THPT ………………</w:t>
            </w:r>
          </w:p>
          <w:p>
            <w:pPr>
              <w:jc w:val="center"/>
            </w:pPr>
            <w:r>
              <w:rPr>
                <w:i/>
              </w:rPr>
              <w:t>(Đề tham khảo)</w:t>
            </w:r>
          </w:p>
        </w:tc>
        <w:tc>
          <w:tcPr>
            <w:tcW w:type="dxa" w:w="5669"/>
          </w:tcPr>
          <w:p>
            <w:pPr>
              <w:jc w:val="center"/>
            </w:pPr>
            <w:r>
              <w:rPr>
                <w:b/>
              </w:rPr>
              <w:t>ĐỀ KIỂM TRA CUỐI KÌ I</w:t>
            </w:r>
          </w:p>
          <w:p>
            <w:pPr>
              <w:jc w:val="center"/>
            </w:pPr>
            <w:r>
              <w:rPr>
                <w:b/>
              </w:rPr>
              <w:t>NĂM HỌC 2026 – 2027</w:t>
            </w:r>
          </w:p>
          <w:p>
            <w:pPr>
              <w:jc w:val="center"/>
            </w:pPr>
            <w:r>
              <w:rPr>
                <w:b w:val="0"/>
              </w:rPr>
              <w:t>MÔN: TIN HỌC 10 (Kết nối tri thức với cuộc sống)</w:t>
            </w:r>
          </w:p>
          <w:p>
            <w:pPr>
              <w:jc w:val="center"/>
            </w:pPr>
            <w:r>
              <w:rPr>
                <w:b w:val="0"/>
              </w:rPr>
              <w:t>Thời gian làm bài: 45 phút, không kể thời gian giao đề</w:t>
            </w:r>
          </w:p>
        </w:tc>
      </w:tr>
    </w:tbl>
    <w:p>
      <w:pPr>
        <w:spacing w:before="160"/>
      </w:pPr>
      <w:r>
        <w:rPr>
          <w:b w:val="0"/>
          <w:i w:val="0"/>
        </w:rPr>
        <w:t>Họ và tên: ……………………………………………… Lớp: ………… Số báo danh: …………</w:t>
      </w:r>
    </w:p>
    <w:p>
      <w:pPr>
        <w:spacing w:before="160"/>
      </w:pPr>
      <w:r>
        <w:rPr>
          <w:b/>
          <w:i w:val="0"/>
        </w:rPr>
        <w:t>PHẦN I. TRẮC NGHIỆM NHIỀU PHƯƠNG ÁN LỰA CHỌN (6,0 điểm)</w:t>
      </w:r>
    </w:p>
    <w:p>
      <w:pPr>
        <w:spacing w:before="0"/>
      </w:pPr>
      <w:r>
        <w:rPr>
          <w:b w:val="0"/>
          <w:i/>
        </w:rPr>
        <w:t>Mỗi câu hỏi chỉ chọn một phương án. Mỗi câu đúng được 0,25 điểm.</w:t>
      </w:r>
    </w:p>
    <w:p>
      <w:pPr>
        <w:keepNext w:val="0"/>
        <w:spacing w:before="80"/>
      </w:pPr>
      <w:r>
        <w:rPr>
          <w:b/>
        </w:rPr>
        <w:t xml:space="preserve">Câu 1. </w:t>
      </w:r>
      <w:r>
        <w:t>Lượng dữ liệu nào sau đây lớn nhất?</w:t>
      </w:r>
    </w:p>
    <w:p>
      <w:pPr>
        <w:tabs>
          <w:tab w:pos="340" w:val="left"/>
          <w:tab w:pos="2835" w:val="left"/>
          <w:tab w:pos="5329" w:val="left"/>
          <w:tab w:pos="7824" w:val="left"/>
        </w:tabs>
        <w:spacing w:before="0"/>
      </w:pPr>
      <w:r>
        <w:rPr>
          <w:b w:val="0"/>
          <w:i w:val="0"/>
        </w:rPr>
        <w:tab/>
        <w:t>A. 1 GB.</w:t>
        <w:tab/>
        <w:t>B. 1 TB.</w:t>
        <w:tab/>
        <w:t>C. 1 024 MB.</w:t>
        <w:tab/>
        <w:t>D. 1 000 000 KB.</w:t>
      </w:r>
    </w:p>
    <w:p>
      <w:pPr>
        <w:keepNext w:val="0"/>
        <w:spacing w:before="80"/>
      </w:pPr>
      <w:r>
        <w:rPr>
          <w:b/>
        </w:rPr>
        <w:t xml:space="preserve">Câu 2. </w:t>
      </w:r>
      <w:r>
        <w:t>Một robot hút bụi tự tránh vật cản, tự quay về chỗ sạc khi gần hết pin và cho phép điều khiển qua ứng dụng trên điện thoại. Đặc điểm nào cho thấy robot này là thiết bị thông minh?</w:t>
      </w:r>
    </w:p>
    <w:p>
      <w:pPr>
        <w:spacing w:before="0"/>
        <w:ind w:left="340"/>
      </w:pPr>
      <w:r>
        <w:rPr>
          <w:b w:val="0"/>
          <w:i w:val="0"/>
        </w:rPr>
        <w:t>A. Có pin sạc dung lượng lớn, dùng được nhiều giờ liền.</w:t>
      </w:r>
    </w:p>
    <w:p>
      <w:pPr>
        <w:spacing w:before="0"/>
        <w:ind w:left="340"/>
      </w:pPr>
      <w:r>
        <w:rPr>
          <w:b w:val="0"/>
          <w:i w:val="0"/>
        </w:rPr>
        <w:t>B. Dùng động cơ điện công suất lớn để tạo lực hút mạnh.</w:t>
      </w:r>
    </w:p>
    <w:p>
      <w:pPr>
        <w:spacing w:before="0"/>
        <w:ind w:left="340"/>
      </w:pPr>
      <w:r>
        <w:rPr>
          <w:b w:val="0"/>
          <w:i w:val="0"/>
        </w:rPr>
        <w:t>C. Có thân hình tròn, nhỏ gọn, luồn được dưới gầm giường.</w:t>
      </w:r>
    </w:p>
    <w:p>
      <w:pPr>
        <w:spacing w:before="0"/>
        <w:ind w:left="340"/>
      </w:pPr>
      <w:r>
        <w:rPr>
          <w:b w:val="0"/>
          <w:i w:val="0"/>
        </w:rPr>
        <w:t>D. Tự hoạt động, tự thích ứng và kết nối được với thiết bị khác.</w:t>
      </w:r>
    </w:p>
    <w:p>
      <w:pPr>
        <w:keepNext w:val="0"/>
        <w:spacing w:before="80"/>
      </w:pPr>
      <w:r>
        <w:rPr>
          <w:b/>
        </w:rPr>
        <w:t xml:space="preserve">Câu 3. </w:t>
      </w:r>
      <w:r>
        <w:t>Nền kinh tế trong đó tri thức, thông tin và công nghệ là yếu tố quan trọng nhất tạo ra giá trị được gọi là</w:t>
      </w:r>
    </w:p>
    <w:p>
      <w:pPr>
        <w:tabs>
          <w:tab w:pos="340" w:val="left"/>
          <w:tab w:pos="5216" w:val="left"/>
        </w:tabs>
        <w:spacing w:before="0"/>
      </w:pPr>
      <w:r>
        <w:rPr>
          <w:b w:val="0"/>
          <w:i w:val="0"/>
        </w:rPr>
        <w:tab/>
        <w:t>A. kinh tế tri thức.</w:t>
        <w:tab/>
        <w:t>B. kinh tế nông nghiệp.</w:t>
      </w:r>
    </w:p>
    <w:p>
      <w:pPr>
        <w:tabs>
          <w:tab w:pos="340" w:val="left"/>
          <w:tab w:pos="5216" w:val="left"/>
        </w:tabs>
        <w:spacing w:before="0"/>
      </w:pPr>
      <w:r>
        <w:rPr>
          <w:b w:val="0"/>
          <w:i w:val="0"/>
        </w:rPr>
        <w:tab/>
        <w:t>C. kinh tế tự cung tự cấp.</w:t>
        <w:tab/>
        <w:t>D. kinh tế công nghiệp cơ khí.</w:t>
      </w:r>
    </w:p>
    <w:p>
      <w:pPr>
        <w:keepNext w:val="0"/>
        <w:spacing w:before="80"/>
      </w:pPr>
      <w:r>
        <w:rPr>
          <w:b/>
        </w:rPr>
        <w:t xml:space="preserve">Câu 4. </w:t>
      </w:r>
      <w:r>
        <w:t>Hai điện thoại thông minh để gần nhau muốn gửi ảnh cho nhau trực tiếp mà không cần Internet hay dây nối. Có thể dùng kết nối nào?</w:t>
      </w:r>
    </w:p>
    <w:p>
      <w:pPr>
        <w:tabs>
          <w:tab w:pos="340" w:val="left"/>
          <w:tab w:pos="2835" w:val="left"/>
          <w:tab w:pos="5329" w:val="left"/>
          <w:tab w:pos="7824" w:val="left"/>
        </w:tabs>
        <w:spacing w:before="0"/>
      </w:pPr>
      <w:r>
        <w:rPr>
          <w:b w:val="0"/>
          <w:i w:val="0"/>
        </w:rPr>
        <w:tab/>
        <w:t>A. Cáp HDMI.</w:t>
        <w:tab/>
        <w:t>B. Mạng di động 4G.</w:t>
        <w:tab/>
        <w:t>C. Bluetooth.</w:t>
        <w:tab/>
        <w:t>D. Mạng LAN có dây.</w:t>
      </w:r>
    </w:p>
    <w:p>
      <w:pPr>
        <w:keepNext w:val="0"/>
        <w:spacing w:before="80"/>
      </w:pPr>
      <w:r>
        <w:rPr>
          <w:b/>
        </w:rPr>
        <w:t xml:space="preserve">Câu 5. </w:t>
      </w:r>
      <w:r>
        <w:t>Khi cài một ứng dụng học từ vựng, điện thoại hỏi có cho ứng dụng quyền truy cập danh bạ và vị trí hay không. Cách hiểu nào đúng?</w:t>
      </w:r>
    </w:p>
    <w:p>
      <w:pPr>
        <w:spacing w:before="0"/>
        <w:ind w:left="340"/>
      </w:pPr>
      <w:r>
        <w:rPr>
          <w:b w:val="0"/>
          <w:i w:val="0"/>
        </w:rPr>
        <w:t>A. Cấp càng nhiều quyền thì ứng dụng chạy càng nhanh và ít bị lỗi.</w:t>
      </w:r>
    </w:p>
    <w:p>
      <w:pPr>
        <w:spacing w:before="0"/>
        <w:ind w:left="340"/>
      </w:pPr>
      <w:r>
        <w:rPr>
          <w:b w:val="0"/>
          <w:i w:val="0"/>
        </w:rPr>
        <w:t>B. Phải cấp đủ mọi quyền mà ứng dụng hỏi thì ứng dụng mới cài đặt được.</w:t>
      </w:r>
    </w:p>
    <w:p>
      <w:pPr>
        <w:spacing w:before="0"/>
        <w:ind w:left="340"/>
      </w:pPr>
      <w:r>
        <w:rPr>
          <w:b w:val="0"/>
          <w:i w:val="0"/>
        </w:rPr>
        <w:t>C. Nên cấp những quyền cần cho chức năng của ứng dụng; quyền không liên quan có thể làm lộ thông tin cá nhân.</w:t>
      </w:r>
    </w:p>
    <w:p>
      <w:pPr>
        <w:spacing w:before="0"/>
        <w:ind w:left="340"/>
      </w:pPr>
      <w:r>
        <w:rPr>
          <w:b w:val="0"/>
          <w:i w:val="0"/>
        </w:rPr>
        <w:t>D. Quyền truy cập chỉ ảnh hưởng tới mức tiêu thụ pin, không ảnh hưởng dữ liệu.</w:t>
      </w:r>
    </w:p>
    <w:p>
      <w:pPr>
        <w:keepNext w:val="0"/>
        <w:spacing w:before="80"/>
      </w:pPr>
      <w:r>
        <w:rPr>
          <w:b/>
        </w:rPr>
        <w:t xml:space="preserve">Câu 6. </w:t>
      </w:r>
      <w:r>
        <w:t>Mạng kết nối các máy tính trong phạm vi một toà nhà hoặc một trường học được gọi là</w:t>
      </w:r>
    </w:p>
    <w:p>
      <w:pPr>
        <w:tabs>
          <w:tab w:pos="340" w:val="left"/>
          <w:tab w:pos="5216" w:val="left"/>
        </w:tabs>
        <w:spacing w:before="0"/>
      </w:pPr>
      <w:r>
        <w:rPr>
          <w:b w:val="0"/>
          <w:i w:val="0"/>
        </w:rPr>
        <w:tab/>
        <w:t>A. mạng cục bộ (LAN).</w:t>
        <w:tab/>
        <w:t>B. mạng Internet.</w:t>
      </w:r>
    </w:p>
    <w:p>
      <w:pPr>
        <w:tabs>
          <w:tab w:pos="340" w:val="left"/>
          <w:tab w:pos="5216" w:val="left"/>
        </w:tabs>
        <w:spacing w:before="0"/>
      </w:pPr>
      <w:r>
        <w:rPr>
          <w:b w:val="0"/>
          <w:i w:val="0"/>
        </w:rPr>
        <w:tab/>
        <w:t>C. mạng diện rộng (WAN).</w:t>
        <w:tab/>
        <w:t>D. Internet vạn vật (IoT).</w:t>
      </w:r>
    </w:p>
    <w:p>
      <w:pPr>
        <w:keepNext w:val="0"/>
        <w:spacing w:before="80"/>
      </w:pPr>
      <w:r>
        <w:rPr>
          <w:b/>
        </w:rPr>
        <w:t xml:space="preserve">Câu 7. </w:t>
      </w:r>
      <w:r>
        <w:t>Loại phần mềm độc hại nào sau đây là một chương trình hoàn chỉnh, có thể tự lây lan qua mạng mà không cần gắn vào một tệp hay chương trình khác?</w:t>
      </w:r>
    </w:p>
    <w:p>
      <w:pPr>
        <w:spacing w:before="0"/>
        <w:ind w:left="340"/>
      </w:pPr>
      <w:r>
        <w:rPr>
          <w:b w:val="0"/>
          <w:i w:val="0"/>
        </w:rPr>
        <w:t>A. Virus máy tính.</w:t>
      </w:r>
    </w:p>
    <w:p>
      <w:pPr>
        <w:spacing w:before="0"/>
        <w:ind w:left="340"/>
      </w:pPr>
      <w:r>
        <w:rPr>
          <w:b w:val="0"/>
          <w:i w:val="0"/>
        </w:rPr>
        <w:t>B. Sâu máy tính (worm).</w:t>
      </w:r>
    </w:p>
    <w:p>
      <w:pPr>
        <w:spacing w:before="0"/>
        <w:ind w:left="340"/>
      </w:pPr>
      <w:r>
        <w:rPr>
          <w:b w:val="0"/>
          <w:i w:val="0"/>
        </w:rPr>
        <w:t>C. Trojan.</w:t>
      </w:r>
    </w:p>
    <w:p>
      <w:pPr>
        <w:spacing w:before="0"/>
        <w:ind w:left="340"/>
      </w:pPr>
      <w:r>
        <w:rPr>
          <w:b w:val="0"/>
          <w:i w:val="0"/>
        </w:rPr>
        <w:t>D. Phần mềm quảng cáo đi kèm trò chơi miễn phí.</w:t>
      </w:r>
    </w:p>
    <w:p>
      <w:pPr>
        <w:keepNext w:val="0"/>
        <w:spacing w:before="80"/>
      </w:pPr>
      <w:r>
        <w:rPr>
          <w:b/>
        </w:rPr>
        <w:t xml:space="preserve">Câu 8. </w:t>
      </w:r>
      <w:r>
        <w:t>Nhờ dịch vụ đám mây, một nhóm bạn ở các nhà khác nhau cùng soạn chung một bài trình chiếu được là vì</w:t>
      </w:r>
    </w:p>
    <w:p>
      <w:pPr>
        <w:spacing w:before="0"/>
        <w:ind w:left="340"/>
      </w:pPr>
      <w:r>
        <w:rPr>
          <w:b w:val="0"/>
          <w:i w:val="0"/>
        </w:rPr>
        <w:t>A. máy tính của các bạn được nối thẳng với nhau bằng dây cáp mạng.</w:t>
      </w:r>
    </w:p>
    <w:p>
      <w:pPr>
        <w:spacing w:before="0"/>
        <w:ind w:left="340"/>
      </w:pPr>
      <w:r>
        <w:rPr>
          <w:b w:val="0"/>
          <w:i w:val="0"/>
        </w:rPr>
        <w:t>B. mỗi bạn đều cài sẵn phần mềm trình chiếu trên máy tính của mình.</w:t>
      </w:r>
    </w:p>
    <w:p>
      <w:pPr>
        <w:spacing w:before="0"/>
        <w:ind w:left="340"/>
      </w:pPr>
      <w:r>
        <w:rPr>
          <w:b w:val="0"/>
          <w:i w:val="0"/>
        </w:rPr>
        <w:t>C. tệp được lưu trong ổ cứng máy tính của bạn nhóm trưởng ở nhà.</w:t>
      </w:r>
    </w:p>
    <w:p>
      <w:pPr>
        <w:spacing w:before="0"/>
        <w:ind w:left="340"/>
      </w:pPr>
      <w:r>
        <w:rPr>
          <w:b w:val="0"/>
          <w:i w:val="0"/>
        </w:rPr>
        <w:t>D. tệp nằm trên máy chủ qua Internet, cả nhóm cùng mở và sửa một bản.</w:t>
      </w:r>
    </w:p>
    <w:p>
      <w:pPr>
        <w:keepNext w:val="0"/>
        <w:spacing w:before="80"/>
      </w:pPr>
      <w:r>
        <w:rPr>
          <w:b/>
        </w:rPr>
        <w:t xml:space="preserve">Câu 9. </w:t>
      </w:r>
      <w:r>
        <w:t>Bạn Minh nhận được tin nhắn: “Chúc mừng bạn trúng thưởng một điện thoại, hãy bấm vào liên kết và nhập mật khẩu tài khoản ngân hàng để nhận quà”. Minh nên làm gì?</w:t>
      </w:r>
    </w:p>
    <w:p>
      <w:pPr>
        <w:spacing w:before="0"/>
        <w:ind w:left="340"/>
      </w:pPr>
      <w:r>
        <w:rPr>
          <w:b w:val="0"/>
          <w:i w:val="0"/>
        </w:rPr>
        <w:t>A. Tìm tên chương trình trên mạng, thấy nhiều người khoe trúng thì làm theo.</w:t>
      </w:r>
    </w:p>
    <w:p>
      <w:pPr>
        <w:spacing w:before="0"/>
        <w:ind w:left="340"/>
      </w:pPr>
      <w:r>
        <w:rPr>
          <w:b w:val="0"/>
          <w:i w:val="0"/>
        </w:rPr>
        <w:t>B. Bấm vào liên kết nhưng chỉ khai số điện thoại, không nhập mật khẩu.</w:t>
      </w:r>
    </w:p>
    <w:p>
      <w:pPr>
        <w:spacing w:before="0"/>
        <w:ind w:left="340"/>
      </w:pPr>
      <w:r>
        <w:rPr>
          <w:b w:val="0"/>
          <w:i w:val="0"/>
        </w:rPr>
        <w:t>C. Nhắn lại cho số đã gửi tin để hỏi chương trình có thật hay không.</w:t>
      </w:r>
    </w:p>
    <w:p>
      <w:pPr>
        <w:spacing w:before="0"/>
        <w:ind w:left="340"/>
      </w:pPr>
      <w:r>
        <w:rPr>
          <w:b w:val="0"/>
          <w:i w:val="0"/>
        </w:rPr>
        <w:t>D. Không bấm liên kết, không đưa mật khẩu, báo người lớn và chặn số gửi tin.</w:t>
      </w:r>
    </w:p>
    <w:p>
      <w:pPr>
        <w:keepNext w:val="0"/>
        <w:spacing w:before="80"/>
      </w:pPr>
      <w:r>
        <w:rPr>
          <w:b/>
        </w:rPr>
        <w:t xml:space="preserve">Câu 10. </w:t>
      </w:r>
      <w:r>
        <w:t>Hành vi nào sau đây vi phạm bản quyền?</w:t>
      </w:r>
    </w:p>
    <w:p>
      <w:pPr>
        <w:spacing w:before="0"/>
        <w:ind w:left="340"/>
      </w:pPr>
      <w:r>
        <w:rPr>
          <w:b w:val="0"/>
          <w:i w:val="0"/>
        </w:rPr>
        <w:t>A. Nghe nhạc trên một ứng dụng nghe nhạc có bản quyền.</w:t>
      </w:r>
    </w:p>
    <w:p>
      <w:pPr>
        <w:spacing w:before="0"/>
        <w:ind w:left="340"/>
      </w:pPr>
      <w:r>
        <w:rPr>
          <w:b w:val="0"/>
          <w:i w:val="0"/>
        </w:rPr>
        <w:t>B. Tải bài hát của một ca sĩ rồi đăng lên kênh video của mình để thu tiền quảng cáo khi chưa được phép.</w:t>
      </w:r>
    </w:p>
    <w:p>
      <w:pPr>
        <w:spacing w:before="0"/>
        <w:ind w:left="340"/>
      </w:pPr>
      <w:r>
        <w:rPr>
          <w:b w:val="0"/>
          <w:i w:val="0"/>
        </w:rPr>
        <w:t>C. Trích dẫn một đoạn ngắn của bài báo, ghi rõ tên tác giả và nguồn trong bài tập.</w:t>
      </w:r>
    </w:p>
    <w:p>
      <w:pPr>
        <w:spacing w:before="0"/>
        <w:ind w:left="340"/>
      </w:pPr>
      <w:r>
        <w:rPr>
          <w:b w:val="0"/>
          <w:i w:val="0"/>
        </w:rPr>
        <w:t>D. Gửi cho bạn bè đường liên kết dẫn tới bài viết gốc của tác giả.</w:t>
      </w:r>
    </w:p>
    <w:p>
      <w:pPr>
        <w:keepNext w:val="0"/>
        <w:spacing w:before="80"/>
      </w:pPr>
      <w:r>
        <w:rPr>
          <w:b/>
        </w:rPr>
        <w:t xml:space="preserve">Câu 11. </w:t>
      </w:r>
      <w:r>
        <w:t>Vì sao không nên dùng phần mềm đã bị bẻ khoá (crack)?</w:t>
      </w:r>
    </w:p>
    <w:p>
      <w:pPr>
        <w:spacing w:before="0"/>
        <w:ind w:left="340"/>
      </w:pPr>
      <w:r>
        <w:rPr>
          <w:b w:val="0"/>
          <w:i w:val="0"/>
        </w:rPr>
        <w:t>A. Vì phần mềm bẻ khoá không cập nhật được nên giao diện dần bị lỗi.</w:t>
      </w:r>
    </w:p>
    <w:p>
      <w:pPr>
        <w:spacing w:before="0"/>
        <w:ind w:left="340"/>
      </w:pPr>
      <w:r>
        <w:rPr>
          <w:b w:val="0"/>
          <w:i w:val="0"/>
        </w:rPr>
        <w:t>B. Vì phần mềm bẻ khoá thường thiếu chức năng so với bản có bản quyền.</w:t>
      </w:r>
    </w:p>
    <w:p>
      <w:pPr>
        <w:spacing w:before="0"/>
        <w:ind w:left="340"/>
      </w:pPr>
      <w:r>
        <w:rPr>
          <w:b w:val="0"/>
          <w:i w:val="0"/>
        </w:rPr>
        <w:t>C. Vì vi phạm quyền tác giả và tệp bẻ khoá dễ chứa phần mềm độc hại.</w:t>
      </w:r>
    </w:p>
    <w:p>
      <w:pPr>
        <w:spacing w:before="0"/>
        <w:ind w:left="340"/>
      </w:pPr>
      <w:r>
        <w:rPr>
          <w:b w:val="0"/>
          <w:i w:val="0"/>
        </w:rPr>
        <w:t>D. Vì nhà sản xuất có thể khoá máy tính từ xa khi phát hiện bản bẻ khoá.</w:t>
      </w:r>
    </w:p>
    <w:p>
      <w:pPr>
        <w:keepNext w:val="0"/>
        <w:spacing w:before="80"/>
      </w:pPr>
      <w:r>
        <w:rPr>
          <w:b/>
        </w:rPr>
        <w:t xml:space="preserve">Câu 12. </w:t>
      </w:r>
      <w:r>
        <w:t>Một nhóm chat của lớp được lập ra để chế giễu một bạn bằng các ảnh chỉnh sửa. Em được mời vào nhóm. Cách ứng xử phù hợp nhất là</w:t>
      </w:r>
    </w:p>
    <w:p>
      <w:pPr>
        <w:spacing w:before="0"/>
        <w:ind w:left="340"/>
      </w:pPr>
      <w:r>
        <w:rPr>
          <w:b w:val="0"/>
          <w:i w:val="0"/>
        </w:rPr>
        <w:t>A. Không bình luận, lưu bằng chứng và báo thầy cô hoặc cha mẹ giúp bạn.</w:t>
      </w:r>
    </w:p>
    <w:p>
      <w:pPr>
        <w:spacing w:before="0"/>
        <w:ind w:left="340"/>
      </w:pPr>
      <w:r>
        <w:rPr>
          <w:b w:val="0"/>
          <w:i w:val="0"/>
        </w:rPr>
        <w:t>B. Rời nhóm ngay và xoá hết tin nhắn để mình không liên quan đến việc này.</w:t>
      </w:r>
    </w:p>
    <w:p>
      <w:pPr>
        <w:spacing w:before="0"/>
        <w:ind w:left="340"/>
      </w:pPr>
      <w:r>
        <w:rPr>
          <w:b w:val="0"/>
          <w:i w:val="0"/>
        </w:rPr>
        <w:t>C. Ở lại nhóm, nhắn riêng khuyên người lập nhóm nhưng không báo cho ai.</w:t>
      </w:r>
    </w:p>
    <w:p>
      <w:pPr>
        <w:spacing w:before="0"/>
        <w:ind w:left="340"/>
      </w:pPr>
      <w:r>
        <w:rPr>
          <w:b w:val="0"/>
          <w:i w:val="0"/>
        </w:rPr>
        <w:t>D. Chụp các ảnh đó rồi đăng lên trang cá nhân để phản đối việc chế giễu.</w:t>
      </w:r>
    </w:p>
    <w:p>
      <w:pPr>
        <w:keepNext w:val="0"/>
        <w:spacing w:before="80"/>
      </w:pPr>
      <w:r>
        <w:rPr>
          <w:b/>
        </w:rPr>
        <w:t xml:space="preserve">Câu 13. </w:t>
      </w:r>
      <w:r>
        <w:t>Ưu điểm nổi bật của hình đồ hoạ vectơ so với ảnh điểm ảnh là</w:t>
      </w:r>
    </w:p>
    <w:p>
      <w:pPr>
        <w:spacing w:before="0"/>
        <w:ind w:left="340"/>
      </w:pPr>
      <w:r>
        <w:rPr>
          <w:b w:val="0"/>
          <w:i w:val="0"/>
        </w:rPr>
        <w:t>A. không cần dùng màu tô cho các đối tượng.</w:t>
      </w:r>
    </w:p>
    <w:p>
      <w:pPr>
        <w:spacing w:before="0"/>
        <w:ind w:left="340"/>
      </w:pPr>
      <w:r>
        <w:rPr>
          <w:b w:val="0"/>
          <w:i w:val="0"/>
        </w:rPr>
        <w:t>B. thể hiện ảnh chụp phong cảnh với màu sắc chân thực hơn.</w:t>
      </w:r>
    </w:p>
    <w:p>
      <w:pPr>
        <w:spacing w:before="0"/>
        <w:ind w:left="340"/>
      </w:pPr>
      <w:r>
        <w:rPr>
          <w:b w:val="0"/>
          <w:i w:val="0"/>
        </w:rPr>
        <w:t>C. mở được bằng mọi ứng dụng xem ảnh trên điện thoại.</w:t>
      </w:r>
    </w:p>
    <w:p>
      <w:pPr>
        <w:spacing w:before="0"/>
        <w:ind w:left="340"/>
      </w:pPr>
      <w:r>
        <w:rPr>
          <w:b w:val="0"/>
          <w:i w:val="0"/>
        </w:rPr>
        <w:t>D. phóng to bao nhiêu lần hình vẫn sắc nét, không bị vỡ hạt.</w:t>
      </w:r>
    </w:p>
    <w:p>
      <w:pPr>
        <w:keepNext w:val="0"/>
        <w:spacing w:before="80"/>
      </w:pPr>
      <w:r>
        <w:rPr>
          <w:b/>
        </w:rPr>
        <w:t xml:space="preserve">Câu 14. </w:t>
      </w:r>
      <w:r>
        <w:t>Trong Inkscape, bạn Hoa vẽ một hình tròn và muốn tô màu vàng bên trong, viền màu đỏ đậm. Hoa cần mở hộp thoại nào?</w:t>
      </w:r>
    </w:p>
    <w:p>
      <w:pPr>
        <w:tabs>
          <w:tab w:pos="340" w:val="left"/>
          <w:tab w:pos="5216" w:val="left"/>
        </w:tabs>
        <w:spacing w:before="0"/>
      </w:pPr>
      <w:r>
        <w:rPr>
          <w:b w:val="0"/>
          <w:i w:val="0"/>
        </w:rPr>
        <w:tab/>
        <w:t>A. Fill and Stroke.</w:t>
        <w:tab/>
        <w:t>B. Align and Distribute.</w:t>
      </w:r>
    </w:p>
    <w:p>
      <w:pPr>
        <w:tabs>
          <w:tab w:pos="340" w:val="left"/>
          <w:tab w:pos="5216" w:val="left"/>
        </w:tabs>
        <w:spacing w:before="0"/>
      </w:pPr>
      <w:r>
        <w:rPr>
          <w:b w:val="0"/>
          <w:i w:val="0"/>
        </w:rPr>
        <w:tab/>
        <w:t>C. Text and Font.</w:t>
        <w:tab/>
        <w:t>D. Document Properties.</w:t>
      </w:r>
    </w:p>
    <w:p>
      <w:pPr>
        <w:keepNext w:val="0"/>
        <w:spacing w:before="80"/>
      </w:pPr>
      <w:r>
        <w:rPr>
          <w:b/>
        </w:rPr>
        <w:t xml:space="preserve">Câu 15. </w:t>
      </w:r>
      <w:r>
        <w:t>Em vẽ ngôi nhà gồm một hình tam giác làm mái và một hình chữ nhật làm thân. Muốn di chuyển cả ngôi nhà mà hai phần không bị lệch nhau, em nên</w:t>
      </w:r>
    </w:p>
    <w:p>
      <w:pPr>
        <w:spacing w:before="0"/>
        <w:ind w:left="340"/>
      </w:pPr>
      <w:r>
        <w:rPr>
          <w:b w:val="0"/>
          <w:i w:val="0"/>
        </w:rPr>
        <w:t>A. giữ Shift chọn cả hai hình rồi kéo; từ lần sau chỉ cần nhấp một hình là hình kia đi theo.</w:t>
      </w:r>
    </w:p>
    <w:p>
      <w:pPr>
        <w:spacing w:before="0"/>
        <w:ind w:left="340"/>
      </w:pPr>
      <w:r>
        <w:rPr>
          <w:b w:val="0"/>
          <w:i w:val="0"/>
        </w:rPr>
        <w:t>B. hợp hai hình bằng phép Union trong bảng chọn Path; sau này vẫn đổi màu riêng mái và thân nhà được.</w:t>
      </w:r>
    </w:p>
    <w:p>
      <w:pPr>
        <w:spacing w:before="0"/>
        <w:ind w:left="340"/>
      </w:pPr>
      <w:r>
        <w:rPr>
          <w:b w:val="0"/>
          <w:i w:val="0"/>
        </w:rPr>
        <w:t>C. chọn cả hai đối tượng rồi nhóm lại (Group, Ctrl + G) trước khi di chuyển.</w:t>
      </w:r>
    </w:p>
    <w:p>
      <w:pPr>
        <w:spacing w:before="0"/>
        <w:ind w:left="340"/>
      </w:pPr>
      <w:r>
        <w:rPr>
          <w:b w:val="0"/>
          <w:i w:val="0"/>
        </w:rPr>
        <w:t>D. đưa hai hình vào cùng một lớp (layer) mới; khi kéo một hình thì hình kia tự đi theo.</w:t>
      </w:r>
    </w:p>
    <w:p>
      <w:pPr>
        <w:keepNext w:val="0"/>
        <w:spacing w:before="80"/>
      </w:pPr>
      <w:r>
        <w:rPr>
          <w:b/>
        </w:rPr>
        <w:t xml:space="preserve">Câu 16. </w:t>
      </w:r>
      <w:r>
        <w:t>Một đối tượng đường (path) trong Inkscape được xác định bởi</w:t>
      </w:r>
    </w:p>
    <w:p>
      <w:pPr>
        <w:spacing w:before="0"/>
        <w:ind w:left="340"/>
      </w:pPr>
      <w:r>
        <w:rPr>
          <w:b w:val="0"/>
          <w:i w:val="0"/>
        </w:rPr>
        <w:t>A. các điểm ảnh có cùng màu nằm cạnh nhau.</w:t>
      </w:r>
    </w:p>
    <w:p>
      <w:pPr>
        <w:spacing w:before="0"/>
        <w:ind w:left="340"/>
      </w:pPr>
      <w:r>
        <w:rPr>
          <w:b w:val="0"/>
          <w:i w:val="0"/>
        </w:rPr>
        <w:t>B. các điểm neo (nút) và các đoạn thẳng hoặc đoạn cong nối giữa chúng.</w:t>
      </w:r>
    </w:p>
    <w:p>
      <w:pPr>
        <w:spacing w:before="0"/>
        <w:ind w:left="340"/>
      </w:pPr>
      <w:r>
        <w:rPr>
          <w:b w:val="0"/>
          <w:i w:val="0"/>
        </w:rPr>
        <w:t>C. một hình chữ nhật và một hình tròn đã được nhóm lại.</w:t>
      </w:r>
    </w:p>
    <w:p>
      <w:pPr>
        <w:spacing w:before="0"/>
        <w:ind w:left="340"/>
      </w:pPr>
      <w:r>
        <w:rPr>
          <w:b w:val="0"/>
          <w:i w:val="0"/>
        </w:rPr>
        <w:t>D. các kí tự được gõ bằng công cụ Text.</w:t>
      </w:r>
    </w:p>
    <w:p>
      <w:pPr>
        <w:keepNext w:val="0"/>
        <w:spacing w:before="80"/>
      </w:pPr>
      <w:r>
        <w:rPr>
          <w:b/>
        </w:rPr>
        <w:t xml:space="preserve">Câu 17. </w:t>
      </w:r>
      <w:r>
        <w:t>Muốn lưu sản phẩm làm bằng Inkscape để lần sau mở ra vẫn chỉnh sửa được từng đối tượng, em nên lưu tệp theo định dạng</w:t>
      </w:r>
    </w:p>
    <w:p>
      <w:pPr>
        <w:tabs>
          <w:tab w:pos="340" w:val="left"/>
          <w:tab w:pos="2835" w:val="left"/>
          <w:tab w:pos="5329" w:val="left"/>
          <w:tab w:pos="7824" w:val="left"/>
        </w:tabs>
        <w:spacing w:before="0"/>
      </w:pPr>
      <w:r>
        <w:rPr>
          <w:b w:val="0"/>
          <w:i w:val="0"/>
        </w:rPr>
        <w:tab/>
        <w:t>A. PNG (.png).</w:t>
        <w:tab/>
        <w:t>B. SVG (.svg).</w:t>
        <w:tab/>
        <w:t>C. JPEG (.jpg).</w:t>
        <w:tab/>
        <w:t>D. TXT (.txt).</w:t>
      </w:r>
    </w:p>
    <w:p>
      <w:pPr>
        <w:keepNext w:val="0"/>
        <w:spacing w:before="80"/>
      </w:pPr>
      <w:r>
        <w:rPr>
          <w:b/>
        </w:rPr>
        <w:t xml:space="preserve">Câu 18. </w:t>
      </w:r>
      <w:r>
        <w:t>Em thiết kế logo câu lạc bộ trong Inkscape, có dòng chữ chạy vòng theo một đường tròn. Cách làm nào phù hợp?</w:t>
      </w:r>
    </w:p>
    <w:p>
      <w:pPr>
        <w:spacing w:before="0"/>
        <w:ind w:left="340"/>
      </w:pPr>
      <w:r>
        <w:rPr>
          <w:b w:val="0"/>
          <w:i w:val="0"/>
        </w:rPr>
        <w:t>A. Gõ chữ bằng công cụ Text rồi nhóm dòng chữ với hình tròn bằng Ctrl + G.</w:t>
      </w:r>
    </w:p>
    <w:p>
      <w:pPr>
        <w:spacing w:before="0"/>
        <w:ind w:left="340"/>
      </w:pPr>
      <w:r>
        <w:rPr>
          <w:b w:val="0"/>
          <w:i w:val="0"/>
        </w:rPr>
        <w:t>B. Vẽ lại từng chữ cái bằng công cụ Bezier sao cho các chữ nằm quanh hình tròn.</w:t>
      </w:r>
    </w:p>
    <w:p>
      <w:pPr>
        <w:spacing w:before="0"/>
        <w:ind w:left="340"/>
      </w:pPr>
      <w:r>
        <w:rPr>
          <w:b w:val="0"/>
          <w:i w:val="0"/>
        </w:rPr>
        <w:t>C. Chèn ảnh chụp dòng chữ vào rồi kéo uốn ảnh cho cong theo hình tròn.</w:t>
      </w:r>
    </w:p>
    <w:p>
      <w:pPr>
        <w:spacing w:before="0"/>
        <w:ind w:left="340"/>
      </w:pPr>
      <w:r>
        <w:rPr>
          <w:b w:val="0"/>
          <w:i w:val="0"/>
        </w:rPr>
        <w:t>D. Gõ chữ bằng công cụ Text, chọn cả dòng chữ và đường tròn rồi dùng lệnh Text &gt; Put on Path.</w:t>
      </w:r>
    </w:p>
    <w:p>
      <w:pPr>
        <w:keepNext w:val="0"/>
        <w:spacing w:before="80"/>
      </w:pPr>
      <w:r>
        <w:rPr>
          <w:b/>
        </w:rPr>
        <w:t xml:space="preserve">Câu 19. </w:t>
      </w:r>
      <w:r>
        <w:t>Tên nào sau đây KHÔNG dùng được làm tên biến trong Python?</w:t>
      </w:r>
    </w:p>
    <w:p>
      <w:pPr>
        <w:tabs>
          <w:tab w:pos="340" w:val="left"/>
          <w:tab w:pos="2835" w:val="left"/>
          <w:tab w:pos="5329" w:val="left"/>
          <w:tab w:pos="7824" w:val="left"/>
        </w:tabs>
        <w:spacing w:before="0"/>
      </w:pPr>
      <w:r>
        <w:rPr>
          <w:b w:val="0"/>
          <w:i w:val="0"/>
        </w:rPr>
        <w:tab/>
        <w:t>A. _tong</w:t>
        <w:tab/>
        <w:t>B. diem_tb</w:t>
        <w:tab/>
        <w:t>C. lop-10A</w:t>
        <w:tab/>
        <w:t>D. SoHocSinh</w:t>
      </w:r>
    </w:p>
    <w:p>
      <w:pPr>
        <w:keepNext w:val="0"/>
        <w:spacing w:before="80"/>
      </w:pPr>
      <w:r>
        <w:rPr>
          <w:b/>
        </w:rPr>
        <w:t xml:space="preserve">Câu 20. </w:t>
      </w:r>
      <w:r>
        <w:t>Ngôn ngữ lập trình bậc cao (như Python) có đặc điểm nào sau đây?</w:t>
      </w:r>
    </w:p>
    <w:p>
      <w:pPr>
        <w:spacing w:before="0"/>
        <w:ind w:left="340"/>
      </w:pPr>
      <w:r>
        <w:rPr>
          <w:b w:val="0"/>
          <w:i w:val="0"/>
        </w:rPr>
        <w:t>A. Gần với ngôn ngữ tự nhiên, dễ đọc, dễ viết; chương trình cần được dịch sang ngôn ngữ máy để máy tính thực hiện.</w:t>
      </w:r>
    </w:p>
    <w:p>
      <w:pPr>
        <w:spacing w:before="0"/>
        <w:ind w:left="340"/>
      </w:pPr>
      <w:r>
        <w:rPr>
          <w:b w:val="0"/>
          <w:i w:val="0"/>
        </w:rPr>
        <w:t>B. Viết bằng các dãy bit 0 và 1 để máy tính hiểu và thực hiện trực tiếp.</w:t>
      </w:r>
    </w:p>
    <w:p>
      <w:pPr>
        <w:spacing w:before="0"/>
        <w:ind w:left="340"/>
      </w:pPr>
      <w:r>
        <w:rPr>
          <w:b w:val="0"/>
          <w:i w:val="0"/>
        </w:rPr>
        <w:t>C. Mỗi loại máy tính có một ngôn ngữ bậc cao riêng, không dùng chung được.</w:t>
      </w:r>
    </w:p>
    <w:p>
      <w:pPr>
        <w:spacing w:before="0"/>
        <w:ind w:left="340"/>
      </w:pPr>
      <w:r>
        <w:rPr>
          <w:b w:val="0"/>
          <w:i w:val="0"/>
        </w:rPr>
        <w:t>D. Chương trình viết bằng ngôn ngữ bậc cao chạy được trực tiếp trên máy tính mà không cần dịch.</w:t>
      </w:r>
    </w:p>
    <w:p>
      <w:pPr>
        <w:keepNext w:val="0"/>
        <w:spacing w:before="80"/>
      </w:pPr>
      <w:r>
        <w:rPr>
          <w:b/>
        </w:rPr>
        <w:t xml:space="preserve">Câu 21. </w:t>
      </w:r>
      <w:r>
        <w:t>Trong Python, biểu thức 17 // 5 + 17 % 5 có giá trị là</w:t>
      </w:r>
    </w:p>
    <w:p>
      <w:pPr>
        <w:tabs>
          <w:tab w:pos="340" w:val="left"/>
          <w:tab w:pos="2835" w:val="left"/>
          <w:tab w:pos="5329" w:val="left"/>
          <w:tab w:pos="7824" w:val="left"/>
        </w:tabs>
        <w:spacing w:before="0"/>
      </w:pPr>
      <w:r>
        <w:rPr>
          <w:b w:val="0"/>
          <w:i w:val="0"/>
        </w:rPr>
        <w:tab/>
        <w:t>A. 7</w:t>
        <w:tab/>
        <w:t>B. 5.4</w:t>
        <w:tab/>
        <w:t>C. 3.4</w:t>
        <w:tab/>
        <w:t>D. 5</w:t>
      </w:r>
    </w:p>
    <w:p>
      <w:pPr>
        <w:keepNext w:val="0"/>
        <w:spacing w:before="80"/>
      </w:pPr>
      <w:r>
        <w:rPr>
          <w:b/>
        </w:rPr>
        <w:t xml:space="preserve">Câu 22. </w:t>
      </w:r>
      <w:r>
        <w:t>Biến r đang lưu bán kính một hình tròn. Lệnh gán nào sau đây tính đúng diện tích hình tròn (lấy π = 3,14) và lưu vào biến S?</w:t>
      </w:r>
    </w:p>
    <w:p>
      <w:pPr>
        <w:tabs>
          <w:tab w:pos="340" w:val="left"/>
          <w:tab w:pos="2835" w:val="left"/>
          <w:tab w:pos="5329" w:val="left"/>
          <w:tab w:pos="7824" w:val="left"/>
        </w:tabs>
        <w:spacing w:before="0"/>
      </w:pPr>
      <w:r>
        <w:rPr>
          <w:b w:val="0"/>
          <w:i w:val="0"/>
        </w:rPr>
        <w:tab/>
        <w:t>A. S = 3,14 * r * r</w:t>
        <w:tab/>
        <w:t>B. S = 3.14 * r * r</w:t>
        <w:tab/>
        <w:t>C. S = 3.14r * r</w:t>
        <w:tab/>
        <w:t>D. 3.14 * r * r = S</w:t>
      </w:r>
    </w:p>
    <w:p>
      <w:pPr>
        <w:spacing w:before="80"/>
      </w:pPr>
      <w:r>
        <w:rPr>
          <w:b/>
        </w:rPr>
        <w:t xml:space="preserve">Câu 23. </w:t>
      </w:r>
      <w:r>
        <w:t>Cho đoạn chương trình sau:</w:t>
      </w:r>
    </w:p>
    <w:p>
      <w:pPr>
        <w:spacing w:before="0"/>
        <w:ind w:left="680"/>
      </w:pPr>
      <w:r>
        <w:rPr>
          <w:b w:val="0"/>
          <w:i w:val="0"/>
        </w:rPr>
        <w:t>a = 7</w:t>
      </w:r>
    </w:p>
    <w:p>
      <w:pPr>
        <w:spacing w:before="0"/>
        <w:ind w:left="680"/>
      </w:pPr>
      <w:r>
        <w:rPr>
          <w:b w:val="0"/>
          <w:i w:val="0"/>
        </w:rPr>
        <w:t>b = 2</w:t>
      </w:r>
    </w:p>
    <w:p>
      <w:pPr>
        <w:spacing w:before="0"/>
        <w:ind w:left="680"/>
      </w:pPr>
      <w:r>
        <w:rPr>
          <w:b w:val="0"/>
          <w:i w:val="0"/>
        </w:rPr>
        <w:t>a = a + b</w:t>
      </w:r>
    </w:p>
    <w:p>
      <w:pPr>
        <w:spacing w:before="0"/>
        <w:ind w:left="680"/>
      </w:pPr>
      <w:r>
        <w:rPr>
          <w:b w:val="0"/>
          <w:i w:val="0"/>
        </w:rPr>
        <w:t>b = a - b</w:t>
      </w:r>
    </w:p>
    <w:p>
      <w:pPr>
        <w:spacing w:before="0"/>
        <w:ind w:left="680"/>
      </w:pPr>
      <w:r>
        <w:rPr>
          <w:b w:val="0"/>
          <w:i w:val="0"/>
        </w:rPr>
        <w:t>print(a, b)</w:t>
      </w:r>
    </w:p>
    <w:p>
      <w:pPr>
        <w:spacing w:before="0"/>
      </w:pPr>
      <w:r>
        <w:rPr>
          <w:b w:val="0"/>
          <w:i w:val="0"/>
        </w:rPr>
        <w:t>Chương trình in ra</w:t>
      </w:r>
    </w:p>
    <w:p>
      <w:pPr>
        <w:tabs>
          <w:tab w:pos="340" w:val="left"/>
          <w:tab w:pos="2835" w:val="left"/>
          <w:tab w:pos="5329" w:val="left"/>
          <w:tab w:pos="7824" w:val="left"/>
        </w:tabs>
        <w:spacing w:before="0"/>
      </w:pPr>
      <w:r>
        <w:rPr>
          <w:b w:val="0"/>
          <w:i w:val="0"/>
        </w:rPr>
        <w:tab/>
        <w:t>A. 9 7</w:t>
        <w:tab/>
        <w:t>B. 9 2</w:t>
        <w:tab/>
        <w:t>C. 7 9</w:t>
        <w:tab/>
        <w:t>D. 9 9</w:t>
      </w:r>
    </w:p>
    <w:p>
      <w:pPr>
        <w:keepNext w:val="0"/>
        <w:spacing w:before="80"/>
      </w:pPr>
      <w:r>
        <w:rPr>
          <w:b/>
        </w:rPr>
        <w:t xml:space="preserve">Câu 24. </w:t>
      </w:r>
      <w:r>
        <w:t>Lệnh nào sau đây in ra màn hình chu vi của hình chữ nhật có chiều dài 8 và chiều rộng 5?</w:t>
      </w:r>
    </w:p>
    <w:p>
      <w:pPr>
        <w:tabs>
          <w:tab w:pos="340" w:val="left"/>
          <w:tab w:pos="5216" w:val="left"/>
        </w:tabs>
        <w:spacing w:before="0"/>
      </w:pPr>
      <w:r>
        <w:rPr>
          <w:b w:val="0"/>
          <w:i w:val="0"/>
        </w:rPr>
        <w:tab/>
        <w:t>A. print("2 * (8 + 5)")</w:t>
        <w:tab/>
        <w:t>B. print(2 * 8 + 5)</w:t>
      </w:r>
    </w:p>
    <w:p>
      <w:pPr>
        <w:tabs>
          <w:tab w:pos="340" w:val="left"/>
          <w:tab w:pos="5216" w:val="left"/>
        </w:tabs>
        <w:spacing w:before="0"/>
      </w:pPr>
      <w:r>
        <w:rPr>
          <w:b w:val="0"/>
          <w:i w:val="0"/>
        </w:rPr>
        <w:tab/>
        <w:t>C. print(2 * (8 + 5))</w:t>
        <w:tab/>
        <w:t>D. print(2(8 + 5))</w:t>
      </w:r>
    </w:p>
    <w:p>
      <w:pPr>
        <w:spacing w:before="160"/>
      </w:pPr>
      <w:r>
        <w:rPr>
          <w:b/>
          <w:i w:val="0"/>
        </w:rPr>
        <w:t>PHẦN II. TRẮC NGHIỆM ĐÚNG/SAI (4,0 điểm)</w:t>
      </w:r>
    </w:p>
    <w:p>
      <w:pPr>
        <w:spacing w:before="0"/>
      </w:pPr>
      <w:r>
        <w:rPr>
          <w:b w:val="0"/>
          <w:i/>
        </w:rPr>
        <w:t>Trong mỗi ý a), b), c), d) ở mỗi câu, chọn đúng hoặc sai. Mỗi ý đúng được 0,25 điểm.</w:t>
      </w:r>
    </w:p>
    <w:p>
      <w:pPr>
        <w:spacing w:before="80"/>
      </w:pPr>
      <w:r>
        <w:rPr>
          <w:b/>
        </w:rPr>
        <w:t xml:space="preserve">Câu 25. </w:t>
      </w:r>
      <w:r>
        <w:t>Câu lạc bộ Tin học dùng một tệp văn bản để điểm danh: mỗi buổi ghi một dòng gồm 30 kí tự theo bảng mã ASCII (mỗi kí tự 1 byte, không tính kí tự xuống dòng). Bạn Khôi viết chương trình ước tính dung lượng tệp sau 120 buổi:</w:t>
      </w:r>
    </w:p>
    <w:p>
      <w:pPr>
        <w:spacing w:before="0"/>
        <w:ind w:left="680"/>
      </w:pPr>
      <w:r>
        <w:rPr>
          <w:b w:val="0"/>
          <w:i w:val="0"/>
        </w:rPr>
        <w:t>so_buoi = 120</w:t>
      </w:r>
    </w:p>
    <w:p>
      <w:pPr>
        <w:spacing w:before="0"/>
        <w:ind w:left="680"/>
      </w:pPr>
      <w:r>
        <w:rPr>
          <w:b w:val="0"/>
          <w:i w:val="0"/>
        </w:rPr>
        <w:t>dung_luong = so_buoi * 30</w:t>
      </w:r>
    </w:p>
    <w:p>
      <w:pPr>
        <w:spacing w:before="0"/>
        <w:ind w:left="680"/>
      </w:pPr>
      <w:r>
        <w:rPr>
          <w:b w:val="0"/>
          <w:i w:val="0"/>
        </w:rPr>
        <w:t>print(dung_luong, "byte")</w:t>
      </w:r>
    </w:p>
    <w:p>
      <w:pPr>
        <w:spacing w:before="0"/>
        <w:ind w:left="680"/>
      </w:pPr>
      <w:r>
        <w:rPr>
          <w:b w:val="0"/>
          <w:i w:val="0"/>
        </w:rPr>
        <w:t>print(dung_luong // 1024, "KB")</w:t>
      </w:r>
    </w:p>
    <w:p>
      <w:pPr>
        <w:spacing w:before="0"/>
      </w:pPr>
      <w:r>
        <w:rPr>
          <w:b w:val="0"/>
          <w:i w:val="0"/>
        </w:rPr>
        <w:t>Mỗi nhận định sau đúng hay sai? (Quy ước 1 KB = 1 024 byte.)</w:t>
      </w:r>
    </w:p>
    <w:p>
      <w:pPr>
        <w:spacing w:before="0"/>
        <w:ind w:left="340"/>
      </w:pPr>
      <w:r>
        <w:rPr>
          <w:b w:val="0"/>
          <w:i w:val="0"/>
        </w:rPr>
        <w:t>a) Dòng cuối cùng chương trình in ra là: 3 KB</w:t>
      </w:r>
    </w:p>
    <w:p>
      <w:pPr>
        <w:spacing w:before="0"/>
        <w:ind w:left="340"/>
      </w:pPr>
      <w:r>
        <w:rPr>
          <w:b w:val="0"/>
          <w:i w:val="0"/>
        </w:rPr>
        <w:t>b) Tệp điểm danh (văn bản) và tệp ảnh chụp lớp học (hình ảnh) là hai dạng dữ liệu khác nhau nên được máy tính lưu bằng hai hệ đếm khác nhau.</w:t>
      </w:r>
    </w:p>
    <w:p>
      <w:pPr>
        <w:spacing w:before="0"/>
        <w:ind w:left="340"/>
      </w:pPr>
      <w:r>
        <w:rPr>
          <w:b w:val="0"/>
          <w:i w:val="0"/>
        </w:rPr>
        <w:t>c) Thay phép // ở dòng cuối bằng phép / thì dòng cuối in ra: 3.515625 KB</w:t>
      </w:r>
    </w:p>
    <w:p>
      <w:pPr>
        <w:spacing w:before="0"/>
        <w:ind w:left="340"/>
      </w:pPr>
      <w:r>
        <w:rPr>
          <w:b w:val="0"/>
          <w:i w:val="0"/>
        </w:rPr>
        <w:t>d) Sau 120 buổi, tệp điểm danh có dung lượng không quá 3 KB.</w:t>
      </w:r>
    </w:p>
    <w:p>
      <w:pPr>
        <w:keepNext w:val="0"/>
        <w:spacing w:before="80"/>
      </w:pPr>
      <w:r>
        <w:rPr>
          <w:b/>
        </w:rPr>
        <w:t xml:space="preserve">Câu 26. </w:t>
      </w:r>
      <w:r>
        <w:t>Bạn Thảo quay một video giới thiệu trường để dự thi, có lồng nhạc nền tìm được trên Internet, rồi tải video lên dịch vụ lưu trữ đám mây và gửi đường liên kết cho ban tổ chức. Mỗi nhận định sau đúng hay sai?</w:t>
      </w:r>
    </w:p>
    <w:p>
      <w:pPr>
        <w:spacing w:before="0"/>
        <w:ind w:left="340"/>
      </w:pPr>
      <w:r>
        <w:rPr>
          <w:b w:val="0"/>
          <w:i w:val="0"/>
        </w:rPr>
        <w:t>a) Tệp video gửi lên dịch vụ lưu trữ đám mây nằm trong bộ nhớ điện thoại của Thảo, nên khi điện thoại hỏng thì đường liên kết đã gửi cũng không mở được.</w:t>
      </w:r>
    </w:p>
    <w:p>
      <w:pPr>
        <w:spacing w:before="0"/>
        <w:ind w:left="340"/>
      </w:pPr>
      <w:r>
        <w:rPr>
          <w:b w:val="0"/>
          <w:i w:val="0"/>
        </w:rPr>
        <w:t>b) Muốn chép video từ điện thoại sang máy tính bằng dây cáp USB, sau khi cắm cáp Thảo cần chọn chế độ truyền tệp trên điện thoại.</w:t>
      </w:r>
    </w:p>
    <w:p>
      <w:pPr>
        <w:spacing w:before="0"/>
        <w:ind w:left="340"/>
      </w:pPr>
      <w:r>
        <w:rPr>
          <w:b w:val="0"/>
          <w:i w:val="0"/>
        </w:rPr>
        <w:t>c) Ghi tên tác giả bản nhạc ở cuối video là đủ để Thảo được dùng bản nhạc đó trong video dự thi mà không phải xin phép.</w:t>
      </w:r>
    </w:p>
    <w:p>
      <w:pPr>
        <w:spacing w:before="0"/>
        <w:ind w:left="340"/>
      </w:pPr>
      <w:r>
        <w:rPr>
          <w:b w:val="0"/>
          <w:i w:val="0"/>
        </w:rPr>
        <w:t>d) Nếu một kênh khác tải video của Thảo về rồi đăng lại dưới tên mình, Thảo có thể dùng chức năng báo cáo vi phạm bản quyền của nền tảng để yêu cầu gỡ video đó.</w:t>
      </w:r>
    </w:p>
    <w:p>
      <w:pPr>
        <w:keepNext w:val="0"/>
        <w:spacing w:before="80"/>
      </w:pPr>
      <w:r>
        <w:rPr>
          <w:b/>
        </w:rPr>
        <w:t xml:space="preserve">Câu 27. </w:t>
      </w:r>
      <w:r>
        <w:t>Bạn Khoa dùng Inkscape vẽ biển báo “Giữ trật tự”: một hình tròn tô màu trắng, viền đỏ; hình ngón tay đặt lên môi vẽ bằng công cụ Bezier; phía dưới có dòng chữ. Khoa vẽ hình ngón tay trước, sau đó mới vẽ hình tròn. Mỗi nhận định sau đúng hay sai?</w:t>
      </w:r>
    </w:p>
    <w:p>
      <w:pPr>
        <w:spacing w:before="0"/>
        <w:ind w:left="340"/>
      </w:pPr>
      <w:r>
        <w:rPr>
          <w:b w:val="0"/>
          <w:i w:val="0"/>
        </w:rPr>
        <w:t>a) Khi dùng công cụ vẽ hình elip, giữ phím Ctrl trong lúc kéo chuột thì được hình tròn đều.</w:t>
      </w:r>
    </w:p>
    <w:p>
      <w:pPr>
        <w:spacing w:before="0"/>
        <w:ind w:left="340"/>
      </w:pPr>
      <w:r>
        <w:rPr>
          <w:b w:val="0"/>
          <w:i w:val="0"/>
        </w:rPr>
        <w:t>b) Trên đối tượng đường, điểm neo góc tạo chỗ gập nhọn, còn điểm neo trơn làm đường cong đi qua điểm đó một cách mượt mà.</w:t>
      </w:r>
    </w:p>
    <w:p>
      <w:pPr>
        <w:spacing w:before="0"/>
        <w:ind w:left="340"/>
      </w:pPr>
      <w:r>
        <w:rPr>
          <w:b w:val="0"/>
          <w:i w:val="0"/>
        </w:rPr>
        <w:t>c) Hình tròn vẽ sau đang che mất hình ngón tay; muốn hình ngón tay hiện lên, Khoa phải xoá hình tròn rồi vẽ lại hình tròn trước hình ngón tay.</w:t>
      </w:r>
    </w:p>
    <w:p>
      <w:pPr>
        <w:spacing w:before="0"/>
        <w:ind w:left="340"/>
      </w:pPr>
      <w:r>
        <w:rPr>
          <w:b w:val="0"/>
          <w:i w:val="0"/>
        </w:rPr>
        <w:t>d) Khi xuất biển báo sang tệp PNG để in khổ lớn, đặt độ phân giải xuất thấp hay cao thì bản in cũng nét như nhau, vì hình gốc là đồ hoạ vectơ.</w:t>
      </w:r>
    </w:p>
    <w:p>
      <w:pPr>
        <w:spacing w:before="80"/>
      </w:pPr>
      <w:r>
        <w:rPr>
          <w:b/>
        </w:rPr>
        <w:t xml:space="preserve">Câu 28. </w:t>
      </w:r>
      <w:r>
        <w:t>Bạn An cần tải một tệp bài giảng 600 MB qua mạng Wi-Fi ở nhà. An viết chương trình Python ước tính thời gian tải:</w:t>
      </w:r>
    </w:p>
    <w:p>
      <w:pPr>
        <w:spacing w:before="0"/>
        <w:ind w:left="680"/>
      </w:pPr>
      <w:r>
        <w:rPr>
          <w:b w:val="0"/>
          <w:i w:val="0"/>
        </w:rPr>
        <w:t>dung_luong = float(input("Dung lượng tệp (MB): "))</w:t>
      </w:r>
    </w:p>
    <w:p>
      <w:pPr>
        <w:spacing w:before="0"/>
        <w:ind w:left="680"/>
      </w:pPr>
      <w:r>
        <w:rPr>
          <w:b w:val="0"/>
          <w:i w:val="0"/>
        </w:rPr>
        <w:t>toc_do = float(input("Tốc độ tải (MB/giây): "))</w:t>
      </w:r>
    </w:p>
    <w:p>
      <w:pPr>
        <w:spacing w:before="0"/>
        <w:ind w:left="680"/>
      </w:pPr>
      <w:r>
        <w:rPr>
          <w:b w:val="0"/>
          <w:i w:val="0"/>
        </w:rPr>
        <w:t>thoi_gian = dung_luong / toc_do</w:t>
      </w:r>
    </w:p>
    <w:p>
      <w:pPr>
        <w:spacing w:before="0"/>
        <w:ind w:left="680"/>
      </w:pPr>
      <w:r>
        <w:rPr>
          <w:b w:val="0"/>
          <w:i w:val="0"/>
        </w:rPr>
        <w:t>print("Thời gian tải khoảng", thoi_gian, "giây")</w:t>
      </w:r>
    </w:p>
    <w:p>
      <w:pPr>
        <w:spacing w:before="0"/>
      </w:pPr>
      <w:r>
        <w:rPr>
          <w:b w:val="0"/>
          <w:i w:val="0"/>
        </w:rPr>
        <w:t>Mỗi nhận định sau đúng hay sai?</w:t>
      </w:r>
    </w:p>
    <w:p>
      <w:pPr>
        <w:spacing w:before="0"/>
        <w:ind w:left="340"/>
      </w:pPr>
      <w:r>
        <w:rPr>
          <w:b w:val="0"/>
          <w:i w:val="0"/>
        </w:rPr>
        <w:t>a) Gói Internet ở nhà An được quảng cáo tốc độ 100 Mbps (megabit mỗi giây). Với đúng tốc độ đó, tệp 600 MB tải xong trong khoảng 6 giây.</w:t>
      </w:r>
    </w:p>
    <w:p>
      <w:pPr>
        <w:spacing w:before="0"/>
        <w:ind w:left="340"/>
      </w:pPr>
      <w:r>
        <w:rPr>
          <w:b w:val="0"/>
          <w:i w:val="0"/>
        </w:rPr>
        <w:t>b) Nếu bỏ hàm float() ở hai dòng đầu (chỉ còn input()), chương trình vẫn chạy và in ra kết quả như cũ.</w:t>
      </w:r>
    </w:p>
    <w:p>
      <w:pPr>
        <w:spacing w:before="0"/>
        <w:ind w:left="340"/>
      </w:pPr>
      <w:r>
        <w:rPr>
          <w:b w:val="0"/>
          <w:i w:val="0"/>
        </w:rPr>
        <w:t>c) Khi nhiều thiết bị trong nhà cùng xem video trực tuyến qua một bộ định tuyến Wi-Fi, tốc độ tải tệp của An thường giảm xuống.</w:t>
      </w:r>
    </w:p>
    <w:p>
      <w:pPr>
        <w:spacing w:before="0"/>
        <w:ind w:left="340"/>
      </w:pPr>
      <w:r>
        <w:rPr>
          <w:b w:val="0"/>
          <w:i w:val="0"/>
        </w:rPr>
        <w:t>d) Nhập 600 rồi nhập 2.5, chương trình in ra: Thời gian tải khoảng 240.0 giây</w:t>
      </w:r>
    </w:p>
    <w:p>
      <w:pPr>
        <w:spacing w:before="200"/>
        <w:jc w:val="center"/>
      </w:pPr>
      <w:r>
        <w:rPr>
          <w:b/>
          <w:i w:val="0"/>
        </w:rPr>
        <w:t>———— HẾT ————</w:t>
        <w:br w:type="page"/>
      </w:r>
    </w:p>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THPT ………………</w:t>
            </w:r>
          </w:p>
          <w:p>
            <w:pPr>
              <w:jc w:val="center"/>
            </w:pPr>
            <w:r>
              <w:rPr>
                <w:i/>
              </w:rPr>
              <w:t>(Đề tham khảo)</w:t>
            </w:r>
          </w:p>
        </w:tc>
        <w:tc>
          <w:tcPr>
            <w:tcW w:type="dxa" w:w="5669"/>
          </w:tcPr>
          <w:p>
            <w:pPr>
              <w:jc w:val="center"/>
            </w:pPr>
            <w:r>
              <w:rPr>
                <w:b/>
              </w:rPr>
              <w:t>ĐÁP ÁN VÀ HƯỚNG DẪN CHẤM</w:t>
            </w:r>
          </w:p>
          <w:p>
            <w:pPr>
              <w:jc w:val="center"/>
            </w:pPr>
            <w:r>
              <w:rPr>
                <w:b/>
              </w:rPr>
              <w:t>ĐỀ KIỂM TRA CUỐI KÌ I</w:t>
            </w:r>
          </w:p>
          <w:p>
            <w:pPr>
              <w:jc w:val="center"/>
            </w:pPr>
            <w:r>
              <w:rPr>
                <w:b/>
              </w:rPr>
              <w:t>NĂM HỌC 2026 – 2027</w:t>
            </w:r>
          </w:p>
          <w:p>
            <w:pPr>
              <w:jc w:val="center"/>
            </w:pPr>
            <w:r>
              <w:rPr>
                <w:b w:val="0"/>
              </w:rPr>
              <w:t>MÔN: TIN HỌC 10 (Kết nối tri thức với cuộc sống)</w:t>
            </w:r>
          </w:p>
          <w:p>
            <w:pPr>
              <w:jc w:val="center"/>
            </w:pPr>
            <w:r>
              <w:rPr>
                <w:b w:val="0"/>
              </w:rPr>
              <w:t>Thời gian làm bài: 45 phút, không kể thời gian giao đề</w:t>
            </w:r>
          </w:p>
        </w:tc>
      </w:tr>
    </w:tbl>
    <w:p>
      <w:pPr>
        <w:spacing w:before="160"/>
      </w:pPr>
      <w:r>
        <w:rPr>
          <w:b/>
          <w:i w:val="0"/>
        </w:rPr>
        <w:t>PHẦN I. TRẮC NGHIỆM NHIỀU PHƯƠNG ÁN LỰA CHỌN (6,0 điểm)</w:t>
      </w:r>
    </w:p>
    <w:tbl>
      <w:tblPr>
        <w:tblStyle w:val="TableGrid"/>
        <w:tblW w:type="auto" w:w="0"/>
        <w:tblLayout w:type="fixed"/>
        <w:tblLook w:firstColumn="1" w:firstRow="1" w:lastColumn="0" w:lastRow="0" w:noHBand="0" w:noVBand="1" w:val="04A0"/>
      </w:tblPr>
      <w:tblGrid>
        <w:gridCol w:w="763"/>
        <w:gridCol w:w="763"/>
        <w:gridCol w:w="763"/>
        <w:gridCol w:w="763"/>
        <w:gridCol w:w="763"/>
        <w:gridCol w:w="763"/>
        <w:gridCol w:w="763"/>
        <w:gridCol w:w="763"/>
        <w:gridCol w:w="763"/>
        <w:gridCol w:w="763"/>
        <w:gridCol w:w="763"/>
        <w:gridCol w:w="763"/>
        <w:gridCol w:w="763"/>
      </w:tblGrid>
      <w:tr>
        <w:tc>
          <w:tcPr>
            <w:tcW w:type="dxa" w:w="1077"/>
          </w:tcPr>
          <w:p>
            <w:r>
              <w:t>Câu</w:t>
            </w:r>
          </w:p>
        </w:tc>
        <w:tc>
          <w:tcPr>
            <w:tcW w:type="dxa" w:w="709"/>
          </w:tcPr>
          <w:p>
            <w:r>
              <w:t>1</w:t>
            </w:r>
          </w:p>
        </w:tc>
        <w:tc>
          <w:tcPr>
            <w:tcW w:type="dxa" w:w="709"/>
          </w:tcPr>
          <w:p>
            <w:r>
              <w:t>2</w:t>
            </w:r>
          </w:p>
        </w:tc>
        <w:tc>
          <w:tcPr>
            <w:tcW w:type="dxa" w:w="709"/>
          </w:tcPr>
          <w:p>
            <w:r>
              <w:t>3</w:t>
            </w:r>
          </w:p>
        </w:tc>
        <w:tc>
          <w:tcPr>
            <w:tcW w:type="dxa" w:w="709"/>
          </w:tcPr>
          <w:p>
            <w:r>
              <w:t>4</w:t>
            </w:r>
          </w:p>
        </w:tc>
        <w:tc>
          <w:tcPr>
            <w:tcW w:type="dxa" w:w="709"/>
          </w:tcPr>
          <w:p>
            <w:r>
              <w:t>5</w:t>
            </w:r>
          </w:p>
        </w:tc>
        <w:tc>
          <w:tcPr>
            <w:tcW w:type="dxa" w:w="709"/>
          </w:tcPr>
          <w:p>
            <w:r>
              <w:t>6</w:t>
            </w:r>
          </w:p>
        </w:tc>
        <w:tc>
          <w:tcPr>
            <w:tcW w:type="dxa" w:w="709"/>
          </w:tcPr>
          <w:p>
            <w:r>
              <w:t>7</w:t>
            </w:r>
          </w:p>
        </w:tc>
        <w:tc>
          <w:tcPr>
            <w:tcW w:type="dxa" w:w="709"/>
          </w:tcPr>
          <w:p>
            <w:r>
              <w:t>8</w:t>
            </w:r>
          </w:p>
        </w:tc>
        <w:tc>
          <w:tcPr>
            <w:tcW w:type="dxa" w:w="709"/>
          </w:tcPr>
          <w:p>
            <w:r>
              <w:t>9</w:t>
            </w:r>
          </w:p>
        </w:tc>
        <w:tc>
          <w:tcPr>
            <w:tcW w:type="dxa" w:w="709"/>
          </w:tcPr>
          <w:p>
            <w:r>
              <w:t>10</w:t>
            </w:r>
          </w:p>
        </w:tc>
        <w:tc>
          <w:tcPr>
            <w:tcW w:type="dxa" w:w="709"/>
          </w:tcPr>
          <w:p>
            <w:r>
              <w:t>11</w:t>
            </w:r>
          </w:p>
        </w:tc>
        <w:tc>
          <w:tcPr>
            <w:tcW w:type="dxa" w:w="709"/>
          </w:tcPr>
          <w:p>
            <w:r>
              <w:t>12</w:t>
            </w:r>
          </w:p>
        </w:tc>
      </w:tr>
      <w:tr>
        <w:tc>
          <w:tcPr>
            <w:tcW w:type="dxa" w:w="1077"/>
          </w:tcPr>
          <w:p>
            <w:r>
              <w:t>Đáp án</w:t>
            </w:r>
          </w:p>
        </w:tc>
        <w:tc>
          <w:tcPr>
            <w:tcW w:type="dxa" w:w="709"/>
          </w:tcPr>
          <w:p>
            <w:r>
              <w:t>B</w:t>
            </w:r>
          </w:p>
        </w:tc>
        <w:tc>
          <w:tcPr>
            <w:tcW w:type="dxa" w:w="709"/>
          </w:tcPr>
          <w:p>
            <w:r>
              <w:t>D</w:t>
            </w:r>
          </w:p>
        </w:tc>
        <w:tc>
          <w:tcPr>
            <w:tcW w:type="dxa" w:w="709"/>
          </w:tcPr>
          <w:p>
            <w:r>
              <w:t>A</w:t>
            </w:r>
          </w:p>
        </w:tc>
        <w:tc>
          <w:tcPr>
            <w:tcW w:type="dxa" w:w="709"/>
          </w:tcPr>
          <w:p>
            <w:r>
              <w:t>C</w:t>
            </w:r>
          </w:p>
        </w:tc>
        <w:tc>
          <w:tcPr>
            <w:tcW w:type="dxa" w:w="709"/>
          </w:tcPr>
          <w:p>
            <w:r>
              <w:t>C</w:t>
            </w:r>
          </w:p>
        </w:tc>
        <w:tc>
          <w:tcPr>
            <w:tcW w:type="dxa" w:w="709"/>
          </w:tcPr>
          <w:p>
            <w:r>
              <w:t>A</w:t>
            </w:r>
          </w:p>
        </w:tc>
        <w:tc>
          <w:tcPr>
            <w:tcW w:type="dxa" w:w="709"/>
          </w:tcPr>
          <w:p>
            <w:r>
              <w:t>B</w:t>
            </w:r>
          </w:p>
        </w:tc>
        <w:tc>
          <w:tcPr>
            <w:tcW w:type="dxa" w:w="709"/>
          </w:tcPr>
          <w:p>
            <w:r>
              <w:t>D</w:t>
            </w:r>
          </w:p>
        </w:tc>
        <w:tc>
          <w:tcPr>
            <w:tcW w:type="dxa" w:w="709"/>
          </w:tcPr>
          <w:p>
            <w:r>
              <w:t>D</w:t>
            </w:r>
          </w:p>
        </w:tc>
        <w:tc>
          <w:tcPr>
            <w:tcW w:type="dxa" w:w="709"/>
          </w:tcPr>
          <w:p>
            <w:r>
              <w:t>B</w:t>
            </w:r>
          </w:p>
        </w:tc>
        <w:tc>
          <w:tcPr>
            <w:tcW w:type="dxa" w:w="709"/>
          </w:tcPr>
          <w:p>
            <w:r>
              <w:t>C</w:t>
            </w:r>
          </w:p>
        </w:tc>
        <w:tc>
          <w:tcPr>
            <w:tcW w:type="dxa" w:w="709"/>
          </w:tcPr>
          <w:p>
            <w:r>
              <w:t>A</w:t>
            </w:r>
          </w:p>
        </w:tc>
      </w:tr>
    </w:tbl>
    <w:p>
      <w:pPr>
        <w:spacing w:before="0"/>
      </w:pPr>
    </w:p>
    <w:tbl>
      <w:tblPr>
        <w:tblStyle w:val="TableGrid"/>
        <w:tblW w:type="auto" w:w="0"/>
        <w:tblLayout w:type="fixed"/>
        <w:tblLook w:firstColumn="1" w:firstRow="1" w:lastColumn="0" w:lastRow="0" w:noHBand="0" w:noVBand="1" w:val="04A0"/>
      </w:tblPr>
      <w:tblGrid>
        <w:gridCol w:w="763"/>
        <w:gridCol w:w="763"/>
        <w:gridCol w:w="763"/>
        <w:gridCol w:w="763"/>
        <w:gridCol w:w="763"/>
        <w:gridCol w:w="763"/>
        <w:gridCol w:w="763"/>
        <w:gridCol w:w="763"/>
        <w:gridCol w:w="763"/>
        <w:gridCol w:w="763"/>
        <w:gridCol w:w="763"/>
        <w:gridCol w:w="763"/>
        <w:gridCol w:w="763"/>
      </w:tblGrid>
      <w:tr>
        <w:tc>
          <w:tcPr>
            <w:tcW w:type="dxa" w:w="1077"/>
          </w:tcPr>
          <w:p>
            <w:r>
              <w:t>Câu</w:t>
            </w:r>
          </w:p>
        </w:tc>
        <w:tc>
          <w:tcPr>
            <w:tcW w:type="dxa" w:w="709"/>
          </w:tcPr>
          <w:p>
            <w:r>
              <w:t>13</w:t>
            </w:r>
          </w:p>
        </w:tc>
        <w:tc>
          <w:tcPr>
            <w:tcW w:type="dxa" w:w="709"/>
          </w:tcPr>
          <w:p>
            <w:r>
              <w:t>14</w:t>
            </w:r>
          </w:p>
        </w:tc>
        <w:tc>
          <w:tcPr>
            <w:tcW w:type="dxa" w:w="709"/>
          </w:tcPr>
          <w:p>
            <w:r>
              <w:t>15</w:t>
            </w:r>
          </w:p>
        </w:tc>
        <w:tc>
          <w:tcPr>
            <w:tcW w:type="dxa" w:w="709"/>
          </w:tcPr>
          <w:p>
            <w:r>
              <w:t>16</w:t>
            </w:r>
          </w:p>
        </w:tc>
        <w:tc>
          <w:tcPr>
            <w:tcW w:type="dxa" w:w="709"/>
          </w:tcPr>
          <w:p>
            <w:r>
              <w:t>17</w:t>
            </w:r>
          </w:p>
        </w:tc>
        <w:tc>
          <w:tcPr>
            <w:tcW w:type="dxa" w:w="709"/>
          </w:tcPr>
          <w:p>
            <w:r>
              <w:t>18</w:t>
            </w:r>
          </w:p>
        </w:tc>
        <w:tc>
          <w:tcPr>
            <w:tcW w:type="dxa" w:w="709"/>
          </w:tcPr>
          <w:p>
            <w:r>
              <w:t>19</w:t>
            </w:r>
          </w:p>
        </w:tc>
        <w:tc>
          <w:tcPr>
            <w:tcW w:type="dxa" w:w="709"/>
          </w:tcPr>
          <w:p>
            <w:r>
              <w:t>20</w:t>
            </w:r>
          </w:p>
        </w:tc>
        <w:tc>
          <w:tcPr>
            <w:tcW w:type="dxa" w:w="709"/>
          </w:tcPr>
          <w:p>
            <w:r>
              <w:t>21</w:t>
            </w:r>
          </w:p>
        </w:tc>
        <w:tc>
          <w:tcPr>
            <w:tcW w:type="dxa" w:w="709"/>
          </w:tcPr>
          <w:p>
            <w:r>
              <w:t>22</w:t>
            </w:r>
          </w:p>
        </w:tc>
        <w:tc>
          <w:tcPr>
            <w:tcW w:type="dxa" w:w="709"/>
          </w:tcPr>
          <w:p>
            <w:r>
              <w:t>23</w:t>
            </w:r>
          </w:p>
        </w:tc>
        <w:tc>
          <w:tcPr>
            <w:tcW w:type="dxa" w:w="709"/>
          </w:tcPr>
          <w:p>
            <w:r>
              <w:t>24</w:t>
            </w:r>
          </w:p>
        </w:tc>
      </w:tr>
      <w:tr>
        <w:tc>
          <w:tcPr>
            <w:tcW w:type="dxa" w:w="1077"/>
          </w:tcPr>
          <w:p>
            <w:r>
              <w:t>Đáp án</w:t>
            </w:r>
          </w:p>
        </w:tc>
        <w:tc>
          <w:tcPr>
            <w:tcW w:type="dxa" w:w="709"/>
          </w:tcPr>
          <w:p>
            <w:r>
              <w:t>D</w:t>
            </w:r>
          </w:p>
        </w:tc>
        <w:tc>
          <w:tcPr>
            <w:tcW w:type="dxa" w:w="709"/>
          </w:tcPr>
          <w:p>
            <w:r>
              <w:t>A</w:t>
            </w:r>
          </w:p>
        </w:tc>
        <w:tc>
          <w:tcPr>
            <w:tcW w:type="dxa" w:w="709"/>
          </w:tcPr>
          <w:p>
            <w:r>
              <w:t>C</w:t>
            </w:r>
          </w:p>
        </w:tc>
        <w:tc>
          <w:tcPr>
            <w:tcW w:type="dxa" w:w="709"/>
          </w:tcPr>
          <w:p>
            <w:r>
              <w:t>B</w:t>
            </w:r>
          </w:p>
        </w:tc>
        <w:tc>
          <w:tcPr>
            <w:tcW w:type="dxa" w:w="709"/>
          </w:tcPr>
          <w:p>
            <w:r>
              <w:t>B</w:t>
            </w:r>
          </w:p>
        </w:tc>
        <w:tc>
          <w:tcPr>
            <w:tcW w:type="dxa" w:w="709"/>
          </w:tcPr>
          <w:p>
            <w:r>
              <w:t>D</w:t>
            </w:r>
          </w:p>
        </w:tc>
        <w:tc>
          <w:tcPr>
            <w:tcW w:type="dxa" w:w="709"/>
          </w:tcPr>
          <w:p>
            <w:r>
              <w:t>C</w:t>
            </w:r>
          </w:p>
        </w:tc>
        <w:tc>
          <w:tcPr>
            <w:tcW w:type="dxa" w:w="709"/>
          </w:tcPr>
          <w:p>
            <w:r>
              <w:t>A</w:t>
            </w:r>
          </w:p>
        </w:tc>
        <w:tc>
          <w:tcPr>
            <w:tcW w:type="dxa" w:w="709"/>
          </w:tcPr>
          <w:p>
            <w:r>
              <w:t>D</w:t>
            </w:r>
          </w:p>
        </w:tc>
        <w:tc>
          <w:tcPr>
            <w:tcW w:type="dxa" w:w="709"/>
          </w:tcPr>
          <w:p>
            <w:r>
              <w:t>B</w:t>
            </w:r>
          </w:p>
        </w:tc>
        <w:tc>
          <w:tcPr>
            <w:tcW w:type="dxa" w:w="709"/>
          </w:tcPr>
          <w:p>
            <w:r>
              <w:t>A</w:t>
            </w:r>
          </w:p>
        </w:tc>
        <w:tc>
          <w:tcPr>
            <w:tcW w:type="dxa" w:w="709"/>
          </w:tcPr>
          <w:p>
            <w:r>
              <w:t>C</w:t>
            </w:r>
          </w:p>
        </w:tc>
      </w:tr>
    </w:tbl>
    <w:p>
      <w:pPr>
        <w:spacing w:before="160"/>
      </w:pPr>
      <w:r>
        <w:rPr>
          <w:b/>
          <w:i w:val="0"/>
        </w:rPr>
        <w:t>PHẦN II. TRẮC NGHIỆM ĐÚNG/SAI (4,0 điểm)</w:t>
      </w:r>
    </w:p>
    <w:tbl>
      <w:tblPr>
        <w:tblStyle w:val="TableGrid"/>
        <w:tblW w:type="auto" w:w="0"/>
        <w:tblLayout w:type="fixed"/>
        <w:tblLook w:firstColumn="1" w:firstRow="1" w:lastColumn="0" w:lastRow="0" w:noHBand="0" w:noVBand="1" w:val="04A0"/>
      </w:tblPr>
      <w:tblGrid>
        <w:gridCol w:w="1984"/>
        <w:gridCol w:w="1984"/>
        <w:gridCol w:w="1984"/>
        <w:gridCol w:w="1984"/>
        <w:gridCol w:w="1984"/>
      </w:tblGrid>
      <w:tr>
        <w:tc>
          <w:tcPr>
            <w:tcW w:type="dxa" w:w="1077"/>
          </w:tcPr>
          <w:p>
            <w:r>
              <w:t>Câu</w:t>
            </w:r>
          </w:p>
        </w:tc>
        <w:tc>
          <w:tcPr>
            <w:tcW w:type="dxa" w:w="2098"/>
          </w:tcPr>
          <w:p>
            <w:r>
              <w:t>a)</w:t>
            </w:r>
          </w:p>
        </w:tc>
        <w:tc>
          <w:tcPr>
            <w:tcW w:type="dxa" w:w="2098"/>
          </w:tcPr>
          <w:p>
            <w:r>
              <w:t>b)</w:t>
            </w:r>
          </w:p>
        </w:tc>
        <w:tc>
          <w:tcPr>
            <w:tcW w:type="dxa" w:w="2098"/>
          </w:tcPr>
          <w:p>
            <w:r>
              <w:t>c)</w:t>
            </w:r>
          </w:p>
        </w:tc>
        <w:tc>
          <w:tcPr>
            <w:tcW w:type="dxa" w:w="2098"/>
          </w:tcPr>
          <w:p>
            <w:r>
              <w:t>d)</w:t>
            </w:r>
          </w:p>
        </w:tc>
      </w:tr>
      <w:tr>
        <w:tc>
          <w:tcPr>
            <w:tcW w:type="dxa" w:w="1077"/>
          </w:tcPr>
          <w:p>
            <w:r>
              <w:t>25</w:t>
            </w:r>
          </w:p>
        </w:tc>
        <w:tc>
          <w:tcPr>
            <w:tcW w:type="dxa" w:w="2098"/>
          </w:tcPr>
          <w:p>
            <w:r>
              <w:t>Đúng</w:t>
            </w:r>
          </w:p>
        </w:tc>
        <w:tc>
          <w:tcPr>
            <w:tcW w:type="dxa" w:w="2098"/>
          </w:tcPr>
          <w:p>
            <w:r>
              <w:t>Sai</w:t>
            </w:r>
          </w:p>
        </w:tc>
        <w:tc>
          <w:tcPr>
            <w:tcW w:type="dxa" w:w="2098"/>
          </w:tcPr>
          <w:p>
            <w:r>
              <w:t>Đúng</w:t>
            </w:r>
          </w:p>
        </w:tc>
        <w:tc>
          <w:tcPr>
            <w:tcW w:type="dxa" w:w="2098"/>
          </w:tcPr>
          <w:p>
            <w:r>
              <w:t>Sai</w:t>
            </w:r>
          </w:p>
        </w:tc>
      </w:tr>
      <w:tr>
        <w:tc>
          <w:tcPr>
            <w:tcW w:type="dxa" w:w="1077"/>
          </w:tcPr>
          <w:p>
            <w:r>
              <w:t>26</w:t>
            </w:r>
          </w:p>
        </w:tc>
        <w:tc>
          <w:tcPr>
            <w:tcW w:type="dxa" w:w="2098"/>
          </w:tcPr>
          <w:p>
            <w:r>
              <w:t>Sai</w:t>
            </w:r>
          </w:p>
        </w:tc>
        <w:tc>
          <w:tcPr>
            <w:tcW w:type="dxa" w:w="2098"/>
          </w:tcPr>
          <w:p>
            <w:r>
              <w:t>Đúng</w:t>
            </w:r>
          </w:p>
        </w:tc>
        <w:tc>
          <w:tcPr>
            <w:tcW w:type="dxa" w:w="2098"/>
          </w:tcPr>
          <w:p>
            <w:r>
              <w:t>Sai</w:t>
            </w:r>
          </w:p>
        </w:tc>
        <w:tc>
          <w:tcPr>
            <w:tcW w:type="dxa" w:w="2098"/>
          </w:tcPr>
          <w:p>
            <w:r>
              <w:t>Đúng</w:t>
            </w:r>
          </w:p>
        </w:tc>
      </w:tr>
      <w:tr>
        <w:tc>
          <w:tcPr>
            <w:tcW w:type="dxa" w:w="1077"/>
          </w:tcPr>
          <w:p>
            <w:r>
              <w:t>27</w:t>
            </w:r>
          </w:p>
        </w:tc>
        <w:tc>
          <w:tcPr>
            <w:tcW w:type="dxa" w:w="2098"/>
          </w:tcPr>
          <w:p>
            <w:r>
              <w:t>Đúng</w:t>
            </w:r>
          </w:p>
        </w:tc>
        <w:tc>
          <w:tcPr>
            <w:tcW w:type="dxa" w:w="2098"/>
          </w:tcPr>
          <w:p>
            <w:r>
              <w:t>Đúng</w:t>
            </w:r>
          </w:p>
        </w:tc>
        <w:tc>
          <w:tcPr>
            <w:tcW w:type="dxa" w:w="2098"/>
          </w:tcPr>
          <w:p>
            <w:r>
              <w:t>Sai</w:t>
            </w:r>
          </w:p>
        </w:tc>
        <w:tc>
          <w:tcPr>
            <w:tcW w:type="dxa" w:w="2098"/>
          </w:tcPr>
          <w:p>
            <w:r>
              <w:t>Sai</w:t>
            </w:r>
          </w:p>
        </w:tc>
      </w:tr>
      <w:tr>
        <w:tc>
          <w:tcPr>
            <w:tcW w:type="dxa" w:w="1077"/>
          </w:tcPr>
          <w:p>
            <w:r>
              <w:t>28</w:t>
            </w:r>
          </w:p>
        </w:tc>
        <w:tc>
          <w:tcPr>
            <w:tcW w:type="dxa" w:w="2098"/>
          </w:tcPr>
          <w:p>
            <w:r>
              <w:t>Sai</w:t>
            </w:r>
          </w:p>
        </w:tc>
        <w:tc>
          <w:tcPr>
            <w:tcW w:type="dxa" w:w="2098"/>
          </w:tcPr>
          <w:p>
            <w:r>
              <w:t>Sai</w:t>
            </w:r>
          </w:p>
        </w:tc>
        <w:tc>
          <w:tcPr>
            <w:tcW w:type="dxa" w:w="2098"/>
          </w:tcPr>
          <w:p>
            <w:r>
              <w:t>Đúng</w:t>
            </w:r>
          </w:p>
        </w:tc>
        <w:tc>
          <w:tcPr>
            <w:tcW w:type="dxa" w:w="2098"/>
          </w:tcPr>
          <w:p>
            <w:r>
              <w:t>Đúng</w:t>
            </w:r>
          </w:p>
        </w:tc>
      </w:tr>
    </w:tbl>
    <w:p>
      <w:pPr>
        <w:spacing w:before="0"/>
      </w:pPr>
      <w:r>
        <w:rPr>
          <w:b w:val="0"/>
          <w:i/>
        </w:rPr>
        <w:t>Câu 25: a) Đúng: 120 × 30 = 3 600; 3 600 // 1 024 = 3. b) Sai: mọi dạng dữ liệu (văn bản, hình ảnh, âm thanh) đều được mã hoá thành dãy bit, tức hệ nhị phân. c) Đúng: 3 600 / 1 024 = 3.515625. d) Sai: 3 600 byte lớn hơn 3 × 1 024 = 3 072 byte; phép // chỉ lấy phần nguyên nên in ra 3.</w:t>
      </w:r>
    </w:p>
    <w:p>
      <w:pPr>
        <w:spacing w:before="0"/>
      </w:pPr>
      <w:r>
        <w:rPr>
          <w:b w:val="0"/>
          <w:i/>
        </w:rPr>
        <w:t>Câu 26: a) Sai: tệp được lưu trên máy chủ của nhà cung cấp dịch vụ qua Internet, không phụ thuộc điện thoại. b) Đúng: ở chế độ chỉ sạc, máy tính không đọc được bộ nhớ của điện thoại. c) Sai: ghi tên tác giả không thay cho việc được tác giả cho phép sử dụng. d) Đúng.</w:t>
      </w:r>
    </w:p>
    <w:p>
      <w:pPr>
        <w:spacing w:before="0"/>
      </w:pPr>
      <w:r>
        <w:rPr>
          <w:b w:val="0"/>
          <w:i/>
        </w:rPr>
        <w:t>Câu 27: a) Đúng. b) Đúng. c) Sai: chỉ cần đổi thứ tự lớp của đối tượng, ví dụ chọn hình tròn rồi hạ xuống dưới (Lower to Bottom) hoặc đưa hình ngón tay lên trên. d) Sai: tệp PNG là ảnh điểm ảnh, xuất ở độ phân giải thấp thì in khổ lớn sẽ bị vỡ hạt.</w:t>
      </w:r>
    </w:p>
    <w:p>
      <w:pPr>
        <w:spacing w:before="0"/>
      </w:pPr>
      <w:r>
        <w:rPr>
          <w:b w:val="0"/>
          <w:i/>
        </w:rPr>
        <w:t>Câu 28: a) Sai: 100 Mbps = 100 : 8 = 12,5 MB/giây, nên 600 MB mất khoảng 600 : 12,5 = 48 giây. b) Sai: input() trả về xâu, chia hai xâu cho nhau gây lỗi. c) Đúng: các thiết bị dùng chung đường truyền của bộ định tuyến. d) Đúng: 600 / 2.5 = 240.0.</w:t>
      </w:r>
    </w:p>
    <w:sectPr w:rsidR="00FC693F" w:rsidRPr="0006063C" w:rsidSect="00034616">
      <w:pgSz w:w="11906" w:h="16838"/>
      <w:pgMar w:top="850" w:right="850"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