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Khi xây dựng trang web, người ta thường tách phần nội dung (viết bằng HTML) với phần trình bày như phông chữ, màu sắc, bố cục. Phần trình bày đó nên được viết bằng</w:t>
      </w:r>
    </w:p>
    <w:p>
      <w:pPr>
        <w:tabs>
          <w:tab w:pos="340" w:val="left"/>
          <w:tab w:pos="2835" w:val="left"/>
          <w:tab w:pos="5329" w:val="left"/>
          <w:tab w:pos="7824" w:val="left"/>
        </w:tabs>
        <w:spacing w:before="0"/>
      </w:pPr>
      <w:r>
        <w:rPr>
          <w:b w:val="0"/>
          <w:i w:val="0"/>
        </w:rPr>
        <w:tab/>
        <w:t>A. CSS.</w:t>
        <w:tab/>
        <w:t>B. JavaScript.</w:t>
        <w:tab/>
        <w:t>C. HTML5.</w:t>
        <w:tab/>
        <w:t>D. XML.</w:t>
      </w:r>
    </w:p>
    <w:p>
      <w:pPr>
        <w:spacing w:before="80"/>
      </w:pPr>
      <w:r>
        <w:rPr>
          <w:b/>
        </w:rPr>
        <w:t xml:space="preserve">Câu 2. </w:t>
      </w:r>
      <w:r>
        <w:t>Mẫu định dạng sau có tác dụng gì?</w:t>
      </w:r>
    </w:p>
    <w:p>
      <w:pPr>
        <w:spacing w:before="0"/>
        <w:ind w:left="680"/>
      </w:pPr>
      <w:r>
        <w:rPr>
          <w:b w:val="0"/>
          <w:i w:val="0"/>
        </w:rPr>
        <w:t>h1, h2, h3 {color: navy;}</w:t>
      </w:r>
    </w:p>
    <w:p>
      <w:pPr>
        <w:spacing w:before="0"/>
        <w:ind w:left="340"/>
      </w:pPr>
      <w:r>
        <w:rPr>
          <w:b w:val="0"/>
          <w:i w:val="0"/>
        </w:rPr>
        <w:t>A. Đặt màu nền xanh tím than cho các tiêu đề h1, h2 và h3.</w:t>
      </w:r>
    </w:p>
    <w:p>
      <w:pPr>
        <w:spacing w:before="0"/>
        <w:ind w:left="340"/>
      </w:pPr>
      <w:r>
        <w:rPr>
          <w:b w:val="0"/>
          <w:i w:val="0"/>
        </w:rPr>
        <w:t>B. Đặt màu chữ xanh tím than cho tiêu đề h3 nằm bên trong h2 và h1.</w:t>
      </w:r>
    </w:p>
    <w:p>
      <w:pPr>
        <w:spacing w:before="0"/>
        <w:ind w:left="340"/>
      </w:pPr>
      <w:r>
        <w:rPr>
          <w:b w:val="0"/>
          <w:i w:val="0"/>
        </w:rPr>
        <w:t>C. Đặt màu chữ xanh tím than cho cả ba loại tiêu đề h1, h2 và h3.</w:t>
      </w:r>
    </w:p>
    <w:p>
      <w:pPr>
        <w:spacing w:before="0"/>
        <w:ind w:left="340"/>
      </w:pPr>
      <w:r>
        <w:rPr>
          <w:b w:val="0"/>
          <w:i w:val="0"/>
        </w:rPr>
        <w:t>D. Đặt màu chữ xanh tím than cho tiêu đề h1, còn h2, h3 giữ màu cũ.</w:t>
      </w:r>
    </w:p>
    <w:p>
      <w:pPr>
        <w:keepNext w:val="0"/>
        <w:spacing w:before="80"/>
      </w:pPr>
      <w:r>
        <w:rPr>
          <w:b/>
        </w:rPr>
        <w:t xml:space="preserve">Câu 3. </w:t>
      </w:r>
      <w:r>
        <w:t>Mẫu CSS nào làm cho chữ của các liên kết chuyển sang màu đỏ khi người xem di chuyển con trỏ chuột lên liên kết?</w:t>
      </w:r>
    </w:p>
    <w:p>
      <w:pPr>
        <w:tabs>
          <w:tab w:pos="340" w:val="left"/>
          <w:tab w:pos="5216" w:val="left"/>
        </w:tabs>
        <w:spacing w:before="0"/>
      </w:pPr>
      <w:r>
        <w:rPr>
          <w:b w:val="0"/>
          <w:i w:val="0"/>
        </w:rPr>
        <w:tab/>
        <w:t>A. a:visited {color: red;}</w:t>
        <w:tab/>
        <w:t>B. a:hover {color: red;}</w:t>
      </w:r>
    </w:p>
    <w:p>
      <w:pPr>
        <w:tabs>
          <w:tab w:pos="340" w:val="left"/>
          <w:tab w:pos="5216" w:val="left"/>
        </w:tabs>
        <w:spacing w:before="0"/>
      </w:pPr>
      <w:r>
        <w:rPr>
          <w:b w:val="0"/>
          <w:i w:val="0"/>
        </w:rPr>
        <w:tab/>
        <w:t>C. a::hover {background: red;}</w:t>
        <w:tab/>
        <w:t>D. a:link {color: red;}</w:t>
      </w:r>
    </w:p>
    <w:p>
      <w:pPr>
        <w:keepNext w:val="0"/>
        <w:spacing w:before="80"/>
      </w:pPr>
      <w:r>
        <w:rPr>
          <w:b/>
        </w:rPr>
        <w:t xml:space="preserve">Câu 4. </w:t>
      </w:r>
      <w:r>
        <w:t>Bộ chọn E &gt; F trong CSS áp dụng cho</w:t>
      </w:r>
    </w:p>
    <w:p>
      <w:pPr>
        <w:spacing w:before="0"/>
        <w:ind w:left="340"/>
      </w:pPr>
      <w:r>
        <w:rPr>
          <w:b w:val="0"/>
          <w:i w:val="0"/>
        </w:rPr>
        <w:t>A. các phần tử F có class là E.</w:t>
      </w:r>
    </w:p>
    <w:p>
      <w:pPr>
        <w:spacing w:before="0"/>
        <w:ind w:left="340"/>
      </w:pPr>
      <w:r>
        <w:rPr>
          <w:b w:val="0"/>
          <w:i w:val="0"/>
        </w:rPr>
        <w:t>B. phần tử F đứng ngay sau phần tử E và cùng cha.</w:t>
      </w:r>
    </w:p>
    <w:p>
      <w:pPr>
        <w:spacing w:before="0"/>
        <w:ind w:left="340"/>
      </w:pPr>
      <w:r>
        <w:rPr>
          <w:b w:val="0"/>
          <w:i w:val="0"/>
        </w:rPr>
        <w:t>C. mọi phần tử F nằm trong E ở bất kì cấp nào.</w:t>
      </w:r>
    </w:p>
    <w:p>
      <w:pPr>
        <w:spacing w:before="0"/>
        <w:ind w:left="340"/>
      </w:pPr>
      <w:r>
        <w:rPr>
          <w:b w:val="0"/>
          <w:i w:val="0"/>
        </w:rPr>
        <w:t>D. các phần tử F là con trực tiếp của phần tử E.</w:t>
      </w:r>
    </w:p>
    <w:p>
      <w:pPr>
        <w:keepNext w:val="0"/>
        <w:spacing w:before="80"/>
      </w:pPr>
      <w:r>
        <w:rPr>
          <w:b/>
        </w:rPr>
        <w:t xml:space="preserve">Câu 5. </w:t>
      </w:r>
      <w:r>
        <w:t>Một đoạn văn vừa chịu mẫu định dạng từ tệp CSS ngoài, vừa có thuộc tính style ghi trực tiếp trong thẻ; hai nơi cùng đặt thuộc tính color, không dùng !important. Màu chữ được lấy từ đâu?</w:t>
      </w:r>
    </w:p>
    <w:p>
      <w:pPr>
        <w:spacing w:before="0"/>
        <w:ind w:left="340"/>
      </w:pPr>
      <w:r>
        <w:rPr>
          <w:b w:val="0"/>
          <w:i w:val="0"/>
        </w:rPr>
        <w:t>A. Từ tệp CSS ngoài, vì tệp này được tải trước.</w:t>
      </w:r>
    </w:p>
    <w:p>
      <w:pPr>
        <w:spacing w:before="0"/>
        <w:ind w:left="340"/>
      </w:pPr>
      <w:r>
        <w:rPr>
          <w:b w:val="0"/>
          <w:i w:val="0"/>
        </w:rPr>
        <w:t>B. Từ thuộc tính style ghi trực tiếp trong thẻ.</w:t>
      </w:r>
    </w:p>
    <w:p>
      <w:pPr>
        <w:spacing w:before="0"/>
        <w:ind w:left="340"/>
      </w:pPr>
      <w:r>
        <w:rPr>
          <w:b w:val="0"/>
          <w:i w:val="0"/>
        </w:rPr>
        <w:t>C. Không lấy từ đâu cả, chữ hiện màu đen mặc định.</w:t>
      </w:r>
    </w:p>
    <w:p>
      <w:pPr>
        <w:spacing w:before="0"/>
        <w:ind w:left="340"/>
      </w:pPr>
      <w:r>
        <w:rPr>
          <w:b w:val="0"/>
          <w:i w:val="0"/>
        </w:rPr>
        <w:t>D. Trình duyệt chọn ngẫu nhiên một trong hai nơi.</w:t>
      </w:r>
    </w:p>
    <w:p>
      <w:pPr>
        <w:keepNext w:val="0"/>
        <w:spacing w:before="80"/>
      </w:pPr>
      <w:r>
        <w:rPr>
          <w:b/>
        </w:rPr>
        <w:t xml:space="preserve">Câu 6. </w:t>
      </w:r>
      <w:r>
        <w:t>Công việc nào sau đây thuộc nhóm nghề quản trị của ngành Công nghệ thông tin?</w:t>
      </w:r>
    </w:p>
    <w:p>
      <w:pPr>
        <w:spacing w:before="0"/>
        <w:ind w:left="340"/>
      </w:pPr>
      <w:r>
        <w:rPr>
          <w:b w:val="0"/>
          <w:i w:val="0"/>
        </w:rPr>
        <w:t>A. Thiết kế logo và giao diện hình ảnh cho website bán hàng của công ty.</w:t>
      </w:r>
    </w:p>
    <w:p>
      <w:pPr>
        <w:spacing w:before="0"/>
        <w:ind w:left="340"/>
      </w:pPr>
      <w:r>
        <w:rPr>
          <w:b w:val="0"/>
          <w:i w:val="0"/>
        </w:rPr>
        <w:t>B. Viết mã lệnh cho một trò chơi chạy trên điện thoại thông minh của khách hàng.</w:t>
      </w:r>
    </w:p>
    <w:p>
      <w:pPr>
        <w:spacing w:before="0"/>
        <w:ind w:left="340"/>
      </w:pPr>
      <w:r>
        <w:rPr>
          <w:b w:val="0"/>
          <w:i w:val="0"/>
        </w:rPr>
        <w:t>C. Thay linh kiện, sửa chữa máy tính cho khách mang máy đến cửa hàng.</w:t>
      </w:r>
    </w:p>
    <w:p>
      <w:pPr>
        <w:spacing w:before="0"/>
        <w:ind w:left="340"/>
      </w:pPr>
      <w:r>
        <w:rPr>
          <w:b w:val="0"/>
          <w:i w:val="0"/>
        </w:rPr>
        <w:t>D. Thiết kế, sao lưu và phân quyền truy cập cơ sở dữ liệu của công ty.</w:t>
      </w:r>
    </w:p>
    <w:p>
      <w:pPr>
        <w:keepNext w:val="0"/>
        <w:spacing w:before="80"/>
      </w:pPr>
      <w:r>
        <w:rPr>
          <w:b/>
        </w:rPr>
        <w:t xml:space="preserve">Câu 7. </w:t>
      </w:r>
      <w:r>
        <w:t>Máy tính của khách chạy rất chậm. Một kĩ thuật viên có chuyên môn tốt sẽ làm gì trước tiên?</w:t>
      </w:r>
    </w:p>
    <w:p>
      <w:pPr>
        <w:spacing w:before="0"/>
        <w:ind w:left="340"/>
      </w:pPr>
      <w:r>
        <w:rPr>
          <w:b w:val="0"/>
          <w:i w:val="0"/>
        </w:rPr>
        <w:t>A. Cài lại hệ điều hành ngay để máy sạch như mới, không cần hỏi khách thêm điều gì.</w:t>
      </w:r>
    </w:p>
    <w:p>
      <w:pPr>
        <w:spacing w:before="0"/>
        <w:ind w:left="340"/>
      </w:pPr>
      <w:r>
        <w:rPr>
          <w:b w:val="0"/>
          <w:i w:val="0"/>
        </w:rPr>
        <w:t>B. Đề nghị khách lắp thêm RAM ngay, vì máy chạy chậm thường là do thiếu bộ nhớ RAM để chạy phần mềm.</w:t>
      </w:r>
    </w:p>
    <w:p>
      <w:pPr>
        <w:spacing w:before="0"/>
        <w:ind w:left="340"/>
      </w:pPr>
      <w:r>
        <w:rPr>
          <w:b w:val="0"/>
          <w:i w:val="0"/>
        </w:rPr>
        <w:t>C. Hỏi khách về biểu hiện, kiểm tra phần mềm chạy cùng máy và tình trạng ổ cứng để tìm nguyên nhân.</w:t>
      </w:r>
    </w:p>
    <w:p>
      <w:pPr>
        <w:spacing w:before="0"/>
        <w:ind w:left="340"/>
      </w:pPr>
      <w:r>
        <w:rPr>
          <w:b w:val="0"/>
          <w:i w:val="0"/>
        </w:rPr>
        <w:t>D. Thay ổ cứng thể rắn (SSD) mới, vì ổ SSD làm máy khởi động và chạy nhanh hơn.</w:t>
      </w:r>
    </w:p>
    <w:p>
      <w:pPr>
        <w:keepNext w:val="0"/>
        <w:spacing w:before="80"/>
      </w:pPr>
      <w:r>
        <w:rPr>
          <w:b/>
        </w:rPr>
        <w:t xml:space="preserve">Câu 8. </w:t>
      </w:r>
      <w:r>
        <w:t>Cáp nối nào sau đây thường dùng để truyền cả hình ảnh và âm thanh từ máy tính xách tay sang tivi?</w:t>
      </w:r>
    </w:p>
    <w:p>
      <w:pPr>
        <w:tabs>
          <w:tab w:pos="340" w:val="left"/>
          <w:tab w:pos="5216" w:val="left"/>
        </w:tabs>
        <w:spacing w:before="0"/>
      </w:pPr>
      <w:r>
        <w:rPr>
          <w:b w:val="0"/>
          <w:i w:val="0"/>
        </w:rPr>
        <w:tab/>
        <w:t>A. Cáp HDMI.</w:t>
        <w:tab/>
        <w:t>B. Cáp mạng RJ45.</w:t>
      </w:r>
    </w:p>
    <w:p>
      <w:pPr>
        <w:tabs>
          <w:tab w:pos="340" w:val="left"/>
          <w:tab w:pos="5216" w:val="left"/>
        </w:tabs>
        <w:spacing w:before="0"/>
      </w:pPr>
      <w:r>
        <w:rPr>
          <w:b w:val="0"/>
          <w:i w:val="0"/>
        </w:rPr>
        <w:tab/>
        <w:t>C. Cáp âm thanh 3,5 mm.</w:t>
        <w:tab/>
        <w:t>D. Cáp nguồn của tivi.</w:t>
      </w:r>
    </w:p>
    <w:p>
      <w:pPr>
        <w:keepNext w:val="0"/>
        <w:spacing w:before="80"/>
      </w:pPr>
      <w:r>
        <w:rPr>
          <w:b/>
        </w:rPr>
        <w:t xml:space="preserve">Câu 9. </w:t>
      </w:r>
      <w:r>
        <w:t>Bluetooth thường được dùng để</w:t>
      </w:r>
    </w:p>
    <w:p>
      <w:pPr>
        <w:spacing w:before="0"/>
        <w:ind w:left="340"/>
      </w:pPr>
      <w:r>
        <w:rPr>
          <w:b w:val="0"/>
          <w:i w:val="0"/>
        </w:rPr>
        <w:t>A. nối các máy tính để bàn với switch trong phòng thực hành.</w:t>
      </w:r>
    </w:p>
    <w:p>
      <w:pPr>
        <w:spacing w:before="0"/>
        <w:ind w:left="340"/>
      </w:pPr>
      <w:r>
        <w:rPr>
          <w:b w:val="0"/>
          <w:i w:val="0"/>
        </w:rPr>
        <w:t>B. kết nối Internet tốc độ cao giữa hai thành phố cách xa nhau hàng trăm ki-lô-mét.</w:t>
      </w:r>
    </w:p>
    <w:p>
      <w:pPr>
        <w:spacing w:before="0"/>
        <w:ind w:left="340"/>
      </w:pPr>
      <w:r>
        <w:rPr>
          <w:b w:val="0"/>
          <w:i w:val="0"/>
        </w:rPr>
        <w:t>C. truyền tín hiệu truyền hình từ đài phát tới các gia đình.</w:t>
      </w:r>
    </w:p>
    <w:p>
      <w:pPr>
        <w:spacing w:before="0"/>
        <w:ind w:left="340"/>
      </w:pPr>
      <w:r>
        <w:rPr>
          <w:b w:val="0"/>
          <w:i w:val="0"/>
        </w:rPr>
        <w:t>D. kết nối không dây các thiết bị ở gần như tai nghe, loa với máy tính.</w:t>
      </w:r>
    </w:p>
    <w:p>
      <w:pPr>
        <w:keepNext w:val="0"/>
        <w:spacing w:before="80"/>
      </w:pPr>
      <w:r>
        <w:rPr>
          <w:b/>
        </w:rPr>
        <w:t xml:space="preserve">Câu 10. </w:t>
      </w:r>
      <w:r>
        <w:t>Em nối máy tính với máy chiếu để thuyết trình. Em muốn màn hình máy tính hiện ghi chú riêng, còn máy chiếu chỉ hiện các trang trình chiếu. Sau khi nhấn tổ hợp phím Windows + P, em chọn chế độ nào (tên ghi theo Windows bản tiếng Anh)?</w:t>
      </w:r>
    </w:p>
    <w:p>
      <w:pPr>
        <w:spacing w:before="0"/>
        <w:ind w:left="340"/>
      </w:pPr>
      <w:r>
        <w:rPr>
          <w:b w:val="0"/>
          <w:i w:val="0"/>
        </w:rPr>
        <w:t>A. Duplicate (nhân bản).</w:t>
      </w:r>
    </w:p>
    <w:p>
      <w:pPr>
        <w:spacing w:before="0"/>
        <w:ind w:left="340"/>
      </w:pPr>
      <w:r>
        <w:rPr>
          <w:b w:val="0"/>
          <w:i w:val="0"/>
        </w:rPr>
        <w:t>B. Extend (mở rộng).</w:t>
      </w:r>
    </w:p>
    <w:p>
      <w:pPr>
        <w:spacing w:before="0"/>
        <w:ind w:left="340"/>
      </w:pPr>
      <w:r>
        <w:rPr>
          <w:b w:val="0"/>
          <w:i w:val="0"/>
        </w:rPr>
        <w:t>C. PC screen only (chỉ màn hình máy tính).</w:t>
      </w:r>
    </w:p>
    <w:p>
      <w:pPr>
        <w:spacing w:before="0"/>
        <w:ind w:left="340"/>
      </w:pPr>
      <w:r>
        <w:rPr>
          <w:b w:val="0"/>
          <w:i w:val="0"/>
        </w:rPr>
        <w:t>D. Second screen only (chỉ màn hình thứ hai).</w:t>
      </w:r>
    </w:p>
    <w:p>
      <w:pPr>
        <w:keepNext w:val="0"/>
        <w:spacing w:before="80"/>
      </w:pPr>
      <w:r>
        <w:rPr>
          <w:b/>
        </w:rPr>
        <w:t xml:space="preserve">Câu 11. </w:t>
      </w:r>
      <w:r>
        <w:t>Nhóm em được giao làm website giới thiệu làng nghề ở địa phương. Việc đầu tiên nhóm cần làm là</w:t>
      </w:r>
    </w:p>
    <w:p>
      <w:pPr>
        <w:spacing w:before="0"/>
        <w:ind w:left="340"/>
      </w:pPr>
      <w:r>
        <w:rPr>
          <w:b w:val="0"/>
          <w:i w:val="0"/>
        </w:rPr>
        <w:t>A. xác định mục đích, chủ đề và người xem của website.</w:t>
      </w:r>
    </w:p>
    <w:p>
      <w:pPr>
        <w:spacing w:before="0"/>
        <w:ind w:left="340"/>
      </w:pPr>
      <w:r>
        <w:rPr>
          <w:b w:val="0"/>
          <w:i w:val="0"/>
        </w:rPr>
        <w:t>B. chọn màu nền và phông chữ cho phần đầu trang của website.</w:t>
      </w:r>
    </w:p>
    <w:p>
      <w:pPr>
        <w:spacing w:before="0"/>
        <w:ind w:left="340"/>
      </w:pPr>
      <w:r>
        <w:rPr>
          <w:b w:val="0"/>
          <w:i w:val="0"/>
        </w:rPr>
        <w:t>C. xuất bản website và gửi địa chỉ cho bạn bè.</w:t>
      </w:r>
    </w:p>
    <w:p>
      <w:pPr>
        <w:spacing w:before="0"/>
        <w:ind w:left="340"/>
      </w:pPr>
      <w:r>
        <w:rPr>
          <w:b w:val="0"/>
          <w:i w:val="0"/>
        </w:rPr>
        <w:t>D. chèn biểu mẫu góp ý vào cuối trang chủ.</w:t>
      </w:r>
    </w:p>
    <w:p>
      <w:pPr>
        <w:keepNext w:val="0"/>
        <w:spacing w:before="80"/>
      </w:pPr>
      <w:r>
        <w:rPr>
          <w:b/>
        </w:rPr>
        <w:t xml:space="preserve">Câu 12. </w:t>
      </w:r>
      <w:r>
        <w:t>Việc nào sau đây thuộc bước chuẩn bị tư liệu khi xây dựng trang web?</w:t>
      </w:r>
    </w:p>
    <w:p>
      <w:pPr>
        <w:spacing w:before="0"/>
        <w:ind w:left="340"/>
      </w:pPr>
      <w:r>
        <w:rPr>
          <w:b w:val="0"/>
          <w:i w:val="0"/>
        </w:rPr>
        <w:t>A. Gửi địa chỉ website cho thầy cô và bạn bè.</w:t>
      </w:r>
    </w:p>
    <w:p>
      <w:pPr>
        <w:spacing w:before="0"/>
        <w:ind w:left="340"/>
      </w:pPr>
      <w:r>
        <w:rPr>
          <w:b w:val="0"/>
          <w:i w:val="0"/>
        </w:rPr>
        <w:t>B. Xuất bản website lên Internet cho mọi người xem.</w:t>
      </w:r>
    </w:p>
    <w:p>
      <w:pPr>
        <w:spacing w:before="0"/>
        <w:ind w:left="340"/>
      </w:pPr>
      <w:r>
        <w:rPr>
          <w:b w:val="0"/>
          <w:i w:val="0"/>
        </w:rPr>
        <w:t>C. Thu thập, chọn lọc ảnh, bài viết phù hợp chủ đề.</w:t>
      </w:r>
    </w:p>
    <w:p>
      <w:pPr>
        <w:spacing w:before="0"/>
        <w:ind w:left="340"/>
      </w:pPr>
      <w:r>
        <w:rPr>
          <w:b w:val="0"/>
          <w:i w:val="0"/>
        </w:rPr>
        <w:t>D. Kiểm tra lại các liên kết sau khi xuất bản.</w:t>
      </w:r>
    </w:p>
    <w:p>
      <w:pPr>
        <w:keepNext w:val="0"/>
        <w:spacing w:before="80"/>
      </w:pPr>
      <w:r>
        <w:rPr>
          <w:b/>
        </w:rPr>
        <w:t xml:space="preserve">Câu 13. </w:t>
      </w:r>
      <w:r>
        <w:t>Phần mềm tạo trang web như Google Sites giúp người dùng</w:t>
      </w:r>
    </w:p>
    <w:p>
      <w:pPr>
        <w:spacing w:before="0"/>
        <w:ind w:left="340"/>
      </w:pPr>
      <w:r>
        <w:rPr>
          <w:b w:val="0"/>
          <w:i w:val="0"/>
        </w:rPr>
        <w:t>A. chỉnh sửa ảnh, cắt ghép video trước khi đưa lên mạng.</w:t>
      </w:r>
    </w:p>
    <w:p>
      <w:pPr>
        <w:spacing w:before="0"/>
        <w:ind w:left="340"/>
      </w:pPr>
      <w:r>
        <w:rPr>
          <w:b w:val="0"/>
          <w:i w:val="0"/>
        </w:rPr>
        <w:t>B. soạn thảo mã HTML, CSS và tự động tô màu từng dòng mã lệnh khi viết.</w:t>
      </w:r>
    </w:p>
    <w:p>
      <w:pPr>
        <w:spacing w:before="0"/>
        <w:ind w:left="340"/>
      </w:pPr>
      <w:r>
        <w:rPr>
          <w:b w:val="0"/>
          <w:i w:val="0"/>
        </w:rPr>
        <w:t>C. tạo trang web bằng thao tác chọn, kéo thả, không phải tự viết mã.</w:t>
      </w:r>
    </w:p>
    <w:p>
      <w:pPr>
        <w:spacing w:before="0"/>
        <w:ind w:left="340"/>
      </w:pPr>
      <w:r>
        <w:rPr>
          <w:b w:val="0"/>
          <w:i w:val="0"/>
        </w:rPr>
        <w:t>D. quản lí đường truyền Internet và Wi-Fi của gia đình.</w:t>
      </w:r>
    </w:p>
    <w:p>
      <w:pPr>
        <w:keepNext w:val="0"/>
        <w:spacing w:before="80"/>
      </w:pPr>
      <w:r>
        <w:rPr>
          <w:b/>
        </w:rPr>
        <w:t xml:space="preserve">Câu 14. </w:t>
      </w:r>
      <w:r>
        <w:t>Vì sao nên lập sơ đồ cấu trúc của website trước khi bắt đầu tạo các trang?</w:t>
      </w:r>
    </w:p>
    <w:p>
      <w:pPr>
        <w:spacing w:before="0"/>
        <w:ind w:left="340"/>
      </w:pPr>
      <w:r>
        <w:rPr>
          <w:b w:val="0"/>
          <w:i w:val="0"/>
        </w:rPr>
        <w:t>A. Để phần mềm tạo trang web tự sinh ra nội dung cho từng trang theo sơ đồ đã vẽ.</w:t>
      </w:r>
    </w:p>
    <w:p>
      <w:pPr>
        <w:spacing w:before="0"/>
        <w:ind w:left="340"/>
      </w:pPr>
      <w:r>
        <w:rPr>
          <w:b w:val="0"/>
          <w:i w:val="0"/>
        </w:rPr>
        <w:t>B. Để biết trước có những trang nào và liên kết ra sao, giúp tổ chức nội dung hợp lí.</w:t>
      </w:r>
    </w:p>
    <w:p>
      <w:pPr>
        <w:spacing w:before="0"/>
        <w:ind w:left="340"/>
      </w:pPr>
      <w:r>
        <w:rPr>
          <w:b w:val="0"/>
          <w:i w:val="0"/>
        </w:rPr>
        <w:t>C. Để chọn được màu sắc và phông chữ thống nhất cho tất cả các trang của website.</w:t>
      </w:r>
    </w:p>
    <w:p>
      <w:pPr>
        <w:spacing w:before="0"/>
        <w:ind w:left="340"/>
      </w:pPr>
      <w:r>
        <w:rPr>
          <w:b w:val="0"/>
          <w:i w:val="0"/>
        </w:rPr>
        <w:t>D. Để website được các công cụ tìm kiếm xếp hạng cao hơn các website khác.</w:t>
      </w:r>
    </w:p>
    <w:p>
      <w:pPr>
        <w:keepNext w:val="0"/>
        <w:spacing w:before="80"/>
      </w:pPr>
      <w:r>
        <w:rPr>
          <w:b/>
        </w:rPr>
        <w:t xml:space="preserve">Câu 15. </w:t>
      </w:r>
      <w:r>
        <w:t>Website “Thư viện trường” cần có: giới thiệu thư viện, danh sách sách mới, hướng dẫn mượn sách và biểu mẫu góp ý. Sơ đồ cấu trúc nào hợp lí nhất?</w:t>
      </w:r>
    </w:p>
    <w:p>
      <w:pPr>
        <w:spacing w:before="0"/>
        <w:ind w:left="340"/>
      </w:pPr>
      <w:r>
        <w:rPr>
          <w:b w:val="0"/>
          <w:i w:val="0"/>
        </w:rPr>
        <w:t>A. Trang Sách mới là trang con của trang Góp ý; trang Hướng dẫn là trang con của trang Sách mới.</w:t>
      </w:r>
    </w:p>
    <w:p>
      <w:pPr>
        <w:spacing w:before="0"/>
        <w:ind w:left="340"/>
      </w:pPr>
      <w:r>
        <w:rPr>
          <w:b w:val="0"/>
          <w:i w:val="0"/>
        </w:rPr>
        <w:t>B. Bốn website riêng biệt, mỗi website chỉ có một nội dung.</w:t>
      </w:r>
    </w:p>
    <w:p>
      <w:pPr>
        <w:spacing w:before="0"/>
        <w:ind w:left="340"/>
      </w:pPr>
      <w:r>
        <w:rPr>
          <w:b w:val="0"/>
          <w:i w:val="0"/>
        </w:rPr>
        <w:t>C. Trang Góp ý là trang chủ; các trang còn lại là trang con của trang Góp ý.</w:t>
      </w:r>
    </w:p>
    <w:p>
      <w:pPr>
        <w:spacing w:before="0"/>
        <w:ind w:left="340"/>
      </w:pPr>
      <w:r>
        <w:rPr>
          <w:b w:val="0"/>
          <w:i w:val="0"/>
        </w:rPr>
        <w:t>D. Trang chủ (giới thiệu thư viện) liên kết tới ba trang: Sách mới, Hướng dẫn mượn sách, Góp ý.</w:t>
      </w:r>
    </w:p>
    <w:p>
      <w:pPr>
        <w:keepNext w:val="0"/>
        <w:spacing w:before="80"/>
      </w:pPr>
      <w:r>
        <w:rPr>
          <w:b/>
        </w:rPr>
        <w:t xml:space="preserve">Câu 16. </w:t>
      </w:r>
      <w:r>
        <w:t>Dòng chữ “© 2026 Câu lạc bộ Robot – Liên hệ: clbrobot@example.com” nên đặt ở phần nào của trang web?</w:t>
      </w:r>
    </w:p>
    <w:p>
      <w:pPr>
        <w:tabs>
          <w:tab w:pos="340" w:val="left"/>
          <w:tab w:pos="5216" w:val="left"/>
        </w:tabs>
        <w:spacing w:before="0"/>
      </w:pPr>
      <w:r>
        <w:rPr>
          <w:b w:val="0"/>
          <w:i w:val="0"/>
        </w:rPr>
        <w:tab/>
        <w:t>A. Chân trang.</w:t>
        <w:tab/>
        <w:t>B. Phần đầu trang.</w:t>
      </w:r>
    </w:p>
    <w:p>
      <w:pPr>
        <w:tabs>
          <w:tab w:pos="340" w:val="left"/>
          <w:tab w:pos="5216" w:val="left"/>
        </w:tabs>
        <w:spacing w:before="0"/>
      </w:pPr>
      <w:r>
        <w:rPr>
          <w:b w:val="0"/>
          <w:i w:val="0"/>
        </w:rPr>
        <w:tab/>
        <w:t>C. Thanh điều hướng.</w:t>
        <w:tab/>
        <w:t>D. Giữa phần thân trang.</w:t>
      </w:r>
    </w:p>
    <w:p>
      <w:pPr>
        <w:keepNext w:val="0"/>
        <w:spacing w:before="80"/>
      </w:pPr>
      <w:r>
        <w:rPr>
          <w:b/>
        </w:rPr>
        <w:t xml:space="preserve">Câu 17. </w:t>
      </w:r>
      <w:r>
        <w:t>Thanh điều hướng của website có vai trò gì?</w:t>
      </w:r>
    </w:p>
    <w:p>
      <w:pPr>
        <w:spacing w:before="0"/>
        <w:ind w:left="340"/>
      </w:pPr>
      <w:r>
        <w:rPr>
          <w:b w:val="0"/>
          <w:i w:val="0"/>
        </w:rPr>
        <w:t>A. Chứa liên kết tới các trang chính, giúp người xem chuyển trang.</w:t>
      </w:r>
    </w:p>
    <w:p>
      <w:pPr>
        <w:spacing w:before="0"/>
        <w:ind w:left="340"/>
      </w:pPr>
      <w:r>
        <w:rPr>
          <w:b w:val="0"/>
          <w:i w:val="0"/>
        </w:rPr>
        <w:t>B. Hiển thị ảnh, video minh hoạ cho nội dung chính của trang.</w:t>
      </w:r>
    </w:p>
    <w:p>
      <w:pPr>
        <w:spacing w:before="0"/>
        <w:ind w:left="340"/>
      </w:pPr>
      <w:r>
        <w:rPr>
          <w:b w:val="0"/>
          <w:i w:val="0"/>
        </w:rPr>
        <w:t>C. Lưu các câu trả lời người xem gửi qua biểu mẫu.</w:t>
      </w:r>
    </w:p>
    <w:p>
      <w:pPr>
        <w:spacing w:before="0"/>
        <w:ind w:left="340"/>
      </w:pPr>
      <w:r>
        <w:rPr>
          <w:b w:val="0"/>
          <w:i w:val="0"/>
        </w:rPr>
        <w:t>D. Làm ảnh nền lớn cho phần đầu của trang chủ.</w:t>
      </w:r>
    </w:p>
    <w:p>
      <w:pPr>
        <w:keepNext w:val="0"/>
        <w:spacing w:before="80"/>
      </w:pPr>
      <w:r>
        <w:rPr>
          <w:b/>
        </w:rPr>
        <w:t xml:space="preserve">Câu 18. </w:t>
      </w:r>
      <w:r>
        <w:t>Phần thân của trang “Hoạt động” trong website câu lạc bộ nên được tổ chức như thế nào cho dễ đọc?</w:t>
      </w:r>
    </w:p>
    <w:p>
      <w:pPr>
        <w:spacing w:before="0"/>
        <w:ind w:left="340"/>
      </w:pPr>
      <w:r>
        <w:rPr>
          <w:b w:val="0"/>
          <w:i w:val="0"/>
        </w:rPr>
        <w:t>A. Đưa tất cả ảnh lên đầu trang, còn toàn bộ phần chữ mô tả gom xuống cuối trang.</w:t>
      </w:r>
    </w:p>
    <w:p>
      <w:pPr>
        <w:spacing w:before="0"/>
        <w:ind w:left="340"/>
      </w:pPr>
      <w:r>
        <w:rPr>
          <w:b w:val="0"/>
          <w:i w:val="0"/>
        </w:rPr>
        <w:t>B. Đặt mỗi hoạt động lên một trang con riêng, phần thân trang Hoạt động để trống.</w:t>
      </w:r>
    </w:p>
    <w:p>
      <w:pPr>
        <w:spacing w:before="0"/>
        <w:ind w:left="340"/>
      </w:pPr>
      <w:r>
        <w:rPr>
          <w:b w:val="0"/>
          <w:i w:val="0"/>
        </w:rPr>
        <w:t>C. Chia thành các khối theo từng hoạt động, mỗi khối có tiêu đề, ảnh, mô tả.</w:t>
      </w:r>
    </w:p>
    <w:p>
      <w:pPr>
        <w:spacing w:before="0"/>
        <w:ind w:left="340"/>
      </w:pPr>
      <w:r>
        <w:rPr>
          <w:b w:val="0"/>
          <w:i w:val="0"/>
        </w:rPr>
        <w:t>D. Đặt tên từng hoạt động lên thanh điều hướng để trang nào cũng thấy ngay.</w:t>
      </w:r>
    </w:p>
    <w:p>
      <w:pPr>
        <w:keepNext w:val="0"/>
        <w:spacing w:before="80"/>
      </w:pPr>
      <w:r>
        <w:rPr>
          <w:b/>
        </w:rPr>
        <w:t xml:space="preserve">Câu 19. </w:t>
      </w:r>
      <w:r>
        <w:t>Trong Google Sites, em muốn phần thân trang “Hoạt động” có ảnh buổi dã ngoại kèm một dòng chú thích bên dưới. Cách làm phù hợp là</w:t>
      </w:r>
    </w:p>
    <w:p>
      <w:pPr>
        <w:spacing w:before="0"/>
        <w:ind w:left="340"/>
      </w:pPr>
      <w:r>
        <w:rPr>
          <w:b w:val="0"/>
          <w:i w:val="0"/>
        </w:rPr>
        <w:t>A. đổi tên trang “Hoạt động” thành nội dung của dòng chú thích.</w:t>
      </w:r>
    </w:p>
    <w:p>
      <w:pPr>
        <w:spacing w:before="0"/>
        <w:ind w:left="340"/>
      </w:pPr>
      <w:r>
        <w:rPr>
          <w:b w:val="0"/>
          <w:i w:val="0"/>
        </w:rPr>
        <w:t>B. dùng bảng chọn Giao diện để chèn ảnh và gõ chú thích vào tên giao diện.</w:t>
      </w:r>
    </w:p>
    <w:p>
      <w:pPr>
        <w:spacing w:before="0"/>
        <w:ind w:left="340"/>
      </w:pPr>
      <w:r>
        <w:rPr>
          <w:b w:val="0"/>
          <w:i w:val="0"/>
        </w:rPr>
        <w:t>C. đặt ảnh vào chân trang, còn chú thích đặt ở thanh điều hướng.</w:t>
      </w:r>
    </w:p>
    <w:p>
      <w:pPr>
        <w:spacing w:before="0"/>
        <w:ind w:left="340"/>
      </w:pPr>
      <w:r>
        <w:rPr>
          <w:b w:val="0"/>
          <w:i w:val="0"/>
        </w:rPr>
        <w:t>D. dùng bảng chọn Chèn để chèn ảnh, rồi thêm hộp văn bản dưới ảnh.</w:t>
      </w:r>
    </w:p>
    <w:p>
      <w:pPr>
        <w:keepNext w:val="0"/>
        <w:spacing w:before="80"/>
      </w:pPr>
      <w:r>
        <w:rPr>
          <w:b/>
        </w:rPr>
        <w:t xml:space="preserve">Câu 20. </w:t>
      </w:r>
      <w:r>
        <w:t>Trên website của lớp, người xem nháy vào mục “Liên hệ” trên thanh điều hướng nhưng không mở được trang. Nguyên nhân có khả năng nhất là</w:t>
      </w:r>
    </w:p>
    <w:p>
      <w:pPr>
        <w:spacing w:before="0"/>
        <w:ind w:left="340"/>
      </w:pPr>
      <w:r>
        <w:rPr>
          <w:b w:val="0"/>
          <w:i w:val="0"/>
        </w:rPr>
        <w:t>A. trang Liên hệ dài hơn một màn hình nên trình duyệt không mở được.</w:t>
      </w:r>
    </w:p>
    <w:p>
      <w:pPr>
        <w:spacing w:before="0"/>
        <w:ind w:left="340"/>
      </w:pPr>
      <w:r>
        <w:rPr>
          <w:b w:val="0"/>
          <w:i w:val="0"/>
        </w:rPr>
        <w:t>B. liên kết của mục này trỏ sai địa chỉ, hoặc trang Liên hệ đã bị xoá, bị ẩn.</w:t>
      </w:r>
    </w:p>
    <w:p>
      <w:pPr>
        <w:spacing w:before="0"/>
        <w:ind w:left="340"/>
      </w:pPr>
      <w:r>
        <w:rPr>
          <w:b w:val="0"/>
          <w:i w:val="0"/>
        </w:rPr>
        <w:t>C. trang Liên hệ dùng phông chữ khác với các trang còn lại của website.</w:t>
      </w:r>
    </w:p>
    <w:p>
      <w:pPr>
        <w:spacing w:before="0"/>
        <w:ind w:left="340"/>
      </w:pPr>
      <w:r>
        <w:rPr>
          <w:b w:val="0"/>
          <w:i w:val="0"/>
        </w:rPr>
        <w:t>D. mục Liên hệ nằm ở cuối thanh điều hướng nên được mở sau cùng.</w:t>
      </w:r>
    </w:p>
    <w:p>
      <w:pPr>
        <w:keepNext w:val="0"/>
        <w:spacing w:before="80"/>
      </w:pPr>
      <w:r>
        <w:rPr>
          <w:b/>
        </w:rPr>
        <w:t xml:space="preserve">Câu 21. </w:t>
      </w:r>
      <w:r>
        <w:t>Nút “Gửi” trong biểu mẫu trên trang web có vai trò gì?</w:t>
      </w:r>
    </w:p>
    <w:p>
      <w:pPr>
        <w:spacing w:before="0"/>
        <w:ind w:left="340"/>
      </w:pPr>
      <w:r>
        <w:rPr>
          <w:b w:val="0"/>
          <w:i w:val="0"/>
        </w:rPr>
        <w:t>A. Xoá các ô đã điền để người khác điền phiếu mới.</w:t>
      </w:r>
    </w:p>
    <w:p>
      <w:pPr>
        <w:spacing w:before="0"/>
        <w:ind w:left="340"/>
      </w:pPr>
      <w:r>
        <w:rPr>
          <w:b w:val="0"/>
          <w:i w:val="0"/>
        </w:rPr>
        <w:t>B. Lưu tạm câu trả lời trên máy để lần sau điền tiếp.</w:t>
      </w:r>
    </w:p>
    <w:p>
      <w:pPr>
        <w:spacing w:before="0"/>
        <w:ind w:left="340"/>
      </w:pPr>
      <w:r>
        <w:rPr>
          <w:b w:val="0"/>
          <w:i w:val="0"/>
        </w:rPr>
        <w:t>C. Kiểm tra chính tả các câu trả lời trước khi lưu.</w:t>
      </w:r>
    </w:p>
    <w:p>
      <w:pPr>
        <w:spacing w:before="0"/>
        <w:ind w:left="340"/>
      </w:pPr>
      <w:r>
        <w:rPr>
          <w:b w:val="0"/>
          <w:i w:val="0"/>
        </w:rPr>
        <w:t>D. Chuyển câu trả lời đã điền tới nơi lưu trữ, xử lí.</w:t>
      </w:r>
    </w:p>
    <w:p>
      <w:pPr>
        <w:keepNext w:val="0"/>
        <w:spacing w:before="80"/>
      </w:pPr>
      <w:r>
        <w:rPr>
          <w:b/>
        </w:rPr>
        <w:t xml:space="preserve">Câu 22. </w:t>
      </w:r>
      <w:r>
        <w:t>Trong Google Forms, kiểu câu hỏi nào phù hợp để người điền viết một đoạn góp ý dài nhiều câu?</w:t>
      </w:r>
    </w:p>
    <w:p>
      <w:pPr>
        <w:tabs>
          <w:tab w:pos="340" w:val="left"/>
          <w:tab w:pos="5216" w:val="left"/>
        </w:tabs>
        <w:spacing w:before="0"/>
      </w:pPr>
      <w:r>
        <w:rPr>
          <w:b w:val="0"/>
          <w:i w:val="0"/>
        </w:rPr>
        <w:tab/>
        <w:t>A. Đoạn (Paragraph).</w:t>
        <w:tab/>
        <w:t>B. Câu trả lời ngắn (Short answer).</w:t>
      </w:r>
    </w:p>
    <w:p>
      <w:pPr>
        <w:tabs>
          <w:tab w:pos="340" w:val="left"/>
          <w:tab w:pos="5216" w:val="left"/>
        </w:tabs>
        <w:spacing w:before="0"/>
      </w:pPr>
      <w:r>
        <w:rPr>
          <w:b w:val="0"/>
          <w:i w:val="0"/>
        </w:rPr>
        <w:tab/>
        <w:t>C. Trắc nghiệm (Multiple choice).</w:t>
        <w:tab/>
        <w:t>D. Menu thả xuống (Dropdown).</w:t>
      </w:r>
    </w:p>
    <w:p>
      <w:pPr>
        <w:keepNext w:val="0"/>
        <w:spacing w:before="80"/>
      </w:pPr>
      <w:r>
        <w:rPr>
          <w:b/>
        </w:rPr>
        <w:t xml:space="preserve">Câu 23. </w:t>
      </w:r>
      <w:r>
        <w:t>Câu trả lời của biểu mẫu đăng kí được tổng hợp thành một bảng tính. Điều này giúp ban tổ chức</w:t>
      </w:r>
    </w:p>
    <w:p>
      <w:pPr>
        <w:spacing w:before="0"/>
        <w:ind w:left="340"/>
      </w:pPr>
      <w:r>
        <w:rPr>
          <w:b w:val="0"/>
          <w:i w:val="0"/>
        </w:rPr>
        <w:t>A. tự động kiểm tra được thông tin người điền là thật hay giả.</w:t>
      </w:r>
    </w:p>
    <w:p>
      <w:pPr>
        <w:spacing w:before="0"/>
        <w:ind w:left="340"/>
      </w:pPr>
      <w:r>
        <w:rPr>
          <w:b w:val="0"/>
          <w:i w:val="0"/>
        </w:rPr>
        <w:t>B. chắc chắn mỗi người chỉ đăng kí được một lần duy nhất.</w:t>
      </w:r>
    </w:p>
    <w:p>
      <w:pPr>
        <w:spacing w:before="0"/>
        <w:ind w:left="340"/>
      </w:pPr>
      <w:r>
        <w:rPr>
          <w:b w:val="0"/>
          <w:i w:val="0"/>
        </w:rPr>
        <w:t>C. dễ thống kê, lọc, sắp xếp danh sách mà không phải nhập lại.</w:t>
      </w:r>
    </w:p>
    <w:p>
      <w:pPr>
        <w:spacing w:before="0"/>
        <w:ind w:left="340"/>
      </w:pPr>
      <w:r>
        <w:rPr>
          <w:b w:val="0"/>
          <w:i w:val="0"/>
        </w:rPr>
        <w:t>D. giữ bí mật câu trả lời, kể cả người tạo biểu mẫu cũng không xem được.</w:t>
      </w:r>
    </w:p>
    <w:p>
      <w:pPr>
        <w:keepNext w:val="0"/>
        <w:spacing w:before="80"/>
      </w:pPr>
      <w:r>
        <w:rPr>
          <w:b/>
        </w:rPr>
        <w:t xml:space="preserve">Câu 24. </w:t>
      </w:r>
      <w:r>
        <w:t>Phiếu đăng kí tạo bằng Google Forms cần thu “Ngày sinh” và “Môn thi đấu” (chọn đúng một trong ba môn cho trước). Cách chọn kiểu câu hỏi hợp lí nhất là</w:t>
      </w:r>
    </w:p>
    <w:p>
      <w:pPr>
        <w:spacing w:before="0"/>
        <w:ind w:left="340"/>
      </w:pPr>
      <w:r>
        <w:rPr>
          <w:b w:val="0"/>
          <w:i w:val="0"/>
        </w:rPr>
        <w:t>A. Ngày sinh: kiểu Câu trả lời ngắn; Môn thi đấu: kiểu Câu trả lời ngắn.</w:t>
      </w:r>
    </w:p>
    <w:p>
      <w:pPr>
        <w:spacing w:before="0"/>
        <w:ind w:left="340"/>
      </w:pPr>
      <w:r>
        <w:rPr>
          <w:b w:val="0"/>
          <w:i w:val="0"/>
        </w:rPr>
        <w:t>B. Ngày sinh: kiểu Ngày (Date); Môn thi đấu: kiểu Trắc nghiệm (Multiple choice).</w:t>
      </w:r>
    </w:p>
    <w:p>
      <w:pPr>
        <w:spacing w:before="0"/>
        <w:ind w:left="340"/>
      </w:pPr>
      <w:r>
        <w:rPr>
          <w:b w:val="0"/>
          <w:i w:val="0"/>
        </w:rPr>
        <w:t>C. Ngày sinh: kiểu Trắc nghiệm (Multiple choice); Môn thi đấu: kiểu Ngày (Date).</w:t>
      </w:r>
    </w:p>
    <w:p>
      <w:pPr>
        <w:spacing w:before="0"/>
        <w:ind w:left="340"/>
      </w:pPr>
      <w:r>
        <w:rPr>
          <w:b w:val="0"/>
          <w:i w:val="0"/>
        </w:rPr>
        <w:t>D. Ngày sinh: kiểu Giờ (Time); Môn thi đấu: kiểu Hộp kiểm (Checkboxes).</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Bạn Lâm làm cộng tác viên ở một cửa hàng sửa chữa, bảo trì máy tính. Hôm nay bạn giúp khách nối điện thoại với máy tính bằng cáp USB để chép ảnh, và cho máy tính xách tay của khách nhận tai nghe Bluetooth. Mỗi nhận định sau đúng hay sai?</w:t>
      </w:r>
    </w:p>
    <w:p>
      <w:pPr>
        <w:spacing w:before="0"/>
        <w:ind w:left="340"/>
      </w:pPr>
      <w:r>
        <w:rPr>
          <w:b w:val="0"/>
          <w:i w:val="0"/>
        </w:rPr>
        <w:t>a) Kết nối Bluetooth thường chép một thư mục ảnh dung lượng lớn nhanh hơn dùng cáp USB.</w:t>
      </w:r>
    </w:p>
    <w:p>
      <w:pPr>
        <w:spacing w:before="0"/>
        <w:ind w:left="340"/>
      </w:pPr>
      <w:r>
        <w:rPr>
          <w:b w:val="0"/>
          <w:i w:val="0"/>
        </w:rPr>
        <w:t>b) Sao lưu dữ liệu của khách trước khi cài lại hệ điều hành là một bước trong công việc sửa chữa, bảo trì máy tính.</w:t>
      </w:r>
    </w:p>
    <w:p>
      <w:pPr>
        <w:spacing w:before="0"/>
        <w:ind w:left="340"/>
      </w:pPr>
      <w:r>
        <w:rPr>
          <w:b w:val="0"/>
          <w:i w:val="0"/>
        </w:rPr>
        <w:t>c) Để máy tính tìm thấy tai nghe, cả hai thiết bị phải bật Bluetooth và tai nghe phải ở chế độ sẵn sàng ghép đôi.</w:t>
      </w:r>
    </w:p>
    <w:p>
      <w:pPr>
        <w:spacing w:before="0"/>
        <w:ind w:left="340"/>
      </w:pPr>
      <w:r>
        <w:rPr>
          <w:b w:val="0"/>
          <w:i w:val="0"/>
        </w:rPr>
        <w:t>d) Lâm muốn học nghề này trong thời gian ngắn để đi làm sớm; ngành phù hợp nhất để tìm hiểu là Khoa học máy tính ở bậc đại học.</w:t>
      </w:r>
    </w:p>
    <w:p>
      <w:pPr>
        <w:spacing w:before="80"/>
      </w:pPr>
      <w:r>
        <w:rPr>
          <w:b/>
        </w:rPr>
        <w:t xml:space="preserve">Câu 26. </w:t>
      </w:r>
      <w:r>
        <w:t>Nhóm viết thử hai mẫu định dạng cho trang web câu lạc bộ: lớp tieude dùng cho dải tiêu đề ở phần đầu trang; lớp khung dùng cho các khối nội dung là thẻ &lt;div&gt; (phần tử khối) xếp lần lượt từ trên xuống.</w:t>
      </w:r>
    </w:p>
    <w:p>
      <w:pPr>
        <w:spacing w:before="0"/>
        <w:ind w:left="680"/>
      </w:pPr>
      <w:r>
        <w:rPr>
          <w:b w:val="0"/>
          <w:i w:val="0"/>
        </w:rPr>
        <w:t>.tieude {color: #FFFFFF; background-color: #1E6B52; text-align: center;}</w:t>
      </w:r>
    </w:p>
    <w:p>
      <w:pPr>
        <w:spacing w:before="0"/>
        <w:ind w:left="680"/>
      </w:pPr>
      <w:r>
        <w:rPr>
          <w:b w:val="0"/>
          <w:i w:val="0"/>
        </w:rPr>
        <w:t>.khung {border: 2px solid #1E6B52; padding: 12px; margin-bottom: 16px;}</w:t>
      </w:r>
    </w:p>
    <w:p>
      <w:pPr>
        <w:spacing w:before="0"/>
      </w:pPr>
      <w:r>
        <w:rPr>
          <w:b w:val="0"/>
          <w:i w:val="0"/>
        </w:rPr>
        <w:t>Mỗi nhận định sau đúng hay sai?</w:t>
      </w:r>
    </w:p>
    <w:p>
      <w:pPr>
        <w:spacing w:before="0"/>
        <w:ind w:left="340"/>
      </w:pPr>
      <w:r>
        <w:rPr>
          <w:b w:val="0"/>
          <w:i w:val="0"/>
        </w:rPr>
        <w:t>a) Dải dùng lớp tieude nằm ở phần đầu trang nên là nơi phù hợp để đặt logo, tên website và thanh điều hướng.</w:t>
      </w:r>
    </w:p>
    <w:p>
      <w:pPr>
        <w:spacing w:before="0"/>
        <w:ind w:left="340"/>
      </w:pPr>
      <w:r>
        <w:rPr>
          <w:b w:val="0"/>
          <w:i w:val="0"/>
        </w:rPr>
        <w:t>b) Phần tử có class="tieude" hiển thị chữ màu trắng trên nền xanh lục đậm, căn giữa.</w:t>
      </w:r>
    </w:p>
    <w:p>
      <w:pPr>
        <w:spacing w:before="0"/>
        <w:ind w:left="340"/>
      </w:pPr>
      <w:r>
        <w:rPr>
          <w:b w:val="0"/>
          <w:i w:val="0"/>
        </w:rPr>
        <w:t>c) Khai báo margin-bottom: 16px làm cạnh dưới đường viền của khung dày 16px.</w:t>
      </w:r>
    </w:p>
    <w:p>
      <w:pPr>
        <w:spacing w:before="0"/>
        <w:ind w:left="340"/>
      </w:pPr>
      <w:r>
        <w:rPr>
          <w:b w:val="0"/>
          <w:i w:val="0"/>
        </w:rPr>
        <w:t>d) Hai thẻ &lt;div class="khung"&gt; liền nhau, thẻ này ngay dưới thẻ kia, cách nhau 16px tính từ mép dưới viền khung trên đến mép trên viền khung dưới.</w:t>
      </w:r>
    </w:p>
    <w:p>
      <w:pPr>
        <w:keepNext w:val="0"/>
        <w:spacing w:before="80"/>
      </w:pPr>
      <w:r>
        <w:rPr>
          <w:b/>
        </w:rPr>
        <w:t xml:space="preserve">Câu 27. </w:t>
      </w:r>
      <w:r>
        <w:t>Nhóm em dùng Google Sites làm website “Đặc sản quê em” gồm các trang: Trang chủ, Món ăn, Làng nghề, Liên hệ. Trang Món ăn có hai trang con “Bánh truyền thống” và “Món mặn”. Mỗi nhận định sau đúng hay sai?</w:t>
      </w:r>
    </w:p>
    <w:p>
      <w:pPr>
        <w:spacing w:before="0"/>
        <w:ind w:left="340"/>
      </w:pPr>
      <w:r>
        <w:rPr>
          <w:b w:val="0"/>
          <w:i w:val="0"/>
        </w:rPr>
        <w:t>a) Trong các kiểu phần đầu trang của Google Sites, kiểu “Bìa” (Cover) chiếm ít chiều cao nhất, phù hợp khi muốn người xem thấy ngay nội dung phần thân.</w:t>
      </w:r>
    </w:p>
    <w:p>
      <w:pPr>
        <w:spacing w:before="0"/>
        <w:ind w:left="340"/>
      </w:pPr>
      <w:r>
        <w:rPr>
          <w:b w:val="0"/>
          <w:i w:val="0"/>
        </w:rPr>
        <w:t>b) Có thể đặt một ảnh món ăn tiêu biểu làm ảnh nền của phần đầu trang và sửa dòng tiêu đề thành “Đặc sản quê em”.</w:t>
      </w:r>
    </w:p>
    <w:p>
      <w:pPr>
        <w:spacing w:before="0"/>
        <w:ind w:left="340"/>
      </w:pPr>
      <w:r>
        <w:rPr>
          <w:b w:val="0"/>
          <w:i w:val="0"/>
        </w:rPr>
        <w:t>c) Trang con “Bánh truyền thống” không mở được từ thanh điều hướng; người xem phải gõ địa chỉ của trang mới mở được.</w:t>
      </w:r>
    </w:p>
    <w:p>
      <w:pPr>
        <w:spacing w:before="0"/>
        <w:ind w:left="340"/>
      </w:pPr>
      <w:r>
        <w:rPr>
          <w:b w:val="0"/>
          <w:i w:val="0"/>
        </w:rPr>
        <w:t>d) Trang mới tạo được Google Sites tự đưa vào thanh điều hướng; nếu muốn, có thể ẩn một trang khỏi thanh điều hướng.</w:t>
      </w:r>
    </w:p>
    <w:p>
      <w:pPr>
        <w:keepNext w:val="0"/>
        <w:spacing w:before="80"/>
      </w:pPr>
      <w:r>
        <w:rPr>
          <w:b/>
        </w:rPr>
        <w:t xml:space="preserve">Câu 28. </w:t>
      </w:r>
      <w:r>
        <w:t>Ban tổ chức “Ngày hội đặc sản” dùng Google Forms tạo phiếu đăng kí gian hàng và nhúng phiếu vào trang Liên hệ của website làm bằng Google Sites. Mỗi nhận định sau đúng hay sai?</w:t>
      </w:r>
    </w:p>
    <w:p>
      <w:pPr>
        <w:spacing w:before="0"/>
        <w:ind w:left="340"/>
      </w:pPr>
      <w:r>
        <w:rPr>
          <w:b w:val="0"/>
          <w:i w:val="0"/>
        </w:rPr>
        <w:t>a) Có thể đặt câu hỏi “Họ tên” là câu hỏi bắt buộc để người điền không bỏ trống.</w:t>
      </w:r>
    </w:p>
    <w:p>
      <w:pPr>
        <w:spacing w:before="0"/>
        <w:ind w:left="340"/>
      </w:pPr>
      <w:r>
        <w:rPr>
          <w:b w:val="0"/>
          <w:i w:val="0"/>
        </w:rPr>
        <w:t>b) Phiếu nhúng trên trang Liên hệ vẫn là biểu mẫu Google Forms; khi người tạo sửa câu hỏi trong Google Forms thì phiếu trên trang cũng thay đổi theo.</w:t>
      </w:r>
    </w:p>
    <w:p>
      <w:pPr>
        <w:spacing w:before="0"/>
        <w:ind w:left="340"/>
      </w:pPr>
      <w:r>
        <w:rPr>
          <w:b w:val="0"/>
          <w:i w:val="0"/>
        </w:rPr>
        <w:t>c) Để mở trang Liên hệ từ cụm chữ “Đăng kí ngay” ở trang chủ, có thể gắn cho cụm chữ đó một liên kết tới trang Liên hệ.</w:t>
      </w:r>
    </w:p>
    <w:p>
      <w:pPr>
        <w:spacing w:before="0"/>
        <w:ind w:left="340"/>
      </w:pPr>
      <w:r>
        <w:rPr>
          <w:b w:val="0"/>
          <w:i w:val="0"/>
        </w:rPr>
        <w:t>d) Sau khi website đã xuất bản, các thay đổi mới trên trang Liên hệ tự xuất hiện với người xem mà không cần xuất bản lại.</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C</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C</w:t>
            </w:r>
          </w:p>
        </w:tc>
        <w:tc>
          <w:tcPr>
            <w:tcW w:type="dxa" w:w="709"/>
          </w:tcPr>
          <w:p>
            <w:r>
              <w:t>B</w:t>
            </w:r>
          </w:p>
        </w:tc>
        <w:tc>
          <w:tcPr>
            <w:tcW w:type="dxa" w:w="709"/>
          </w:tcPr>
          <w:p>
            <w:r>
              <w:t>D</w:t>
            </w:r>
          </w:p>
        </w:tc>
        <w:tc>
          <w:tcPr>
            <w:tcW w:type="dxa" w:w="709"/>
          </w:tcPr>
          <w:p>
            <w:r>
              <w:t>A</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B</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Đúng</w:t>
            </w:r>
          </w:p>
        </w:tc>
        <w:tc>
          <w:tcPr>
            <w:tcW w:type="dxa" w:w="2098"/>
          </w:tcPr>
          <w:p>
            <w:r>
              <w:t>Sai</w:t>
            </w:r>
          </w:p>
        </w:tc>
        <w:tc>
          <w:tcPr>
            <w:tcW w:type="dxa" w:w="2098"/>
          </w:tcPr>
          <w:p>
            <w:r>
              <w:t>Đúng</w:t>
            </w:r>
          </w:p>
        </w:tc>
      </w:tr>
      <w:tr>
        <w:tc>
          <w:tcPr>
            <w:tcW w:type="dxa" w:w="1077"/>
          </w:tcPr>
          <w:p>
            <w:r>
              <w:t>28</w:t>
            </w:r>
          </w:p>
        </w:tc>
        <w:tc>
          <w:tcPr>
            <w:tcW w:type="dxa" w:w="2098"/>
          </w:tcPr>
          <w:p>
            <w:r>
              <w:t>Đúng</w:t>
            </w:r>
          </w:p>
        </w:tc>
        <w:tc>
          <w:tcPr>
            <w:tcW w:type="dxa" w:w="2098"/>
          </w:tcPr>
          <w:p>
            <w:r>
              <w:t>Đúng</w:t>
            </w:r>
          </w:p>
        </w:tc>
        <w:tc>
          <w:tcPr>
            <w:tcW w:type="dxa" w:w="2098"/>
          </w:tcPr>
          <w:p>
            <w:r>
              <w:t>Đúng</w:t>
            </w:r>
          </w:p>
        </w:tc>
        <w:tc>
          <w:tcPr>
            <w:tcW w:type="dxa" w:w="2098"/>
          </w:tcPr>
          <w:p>
            <w:r>
              <w:t>Sai</w:t>
            </w:r>
          </w:p>
        </w:tc>
      </w:tr>
    </w:tbl>
    <w:p>
      <w:pPr>
        <w:spacing w:before="0"/>
      </w:pPr>
      <w:r>
        <w:rPr>
          <w:b w:val="0"/>
          <w:i/>
        </w:rPr>
        <w:t>Câu 25: a) Sai: Bluetooth truyền chậm hơn nhiều so với cáp USB; chép nhiều ảnh nên dùng cáp USB và chọn chế độ truyền tệp trên điện thoại. b) Đúng. c) Đúng. d) Sai: học nghề trong thời gian ngắn phù hợp với ngành kĩ thuật sửa chữa, lắp ráp máy tính ở trung cấp, cao đẳng; Khoa học máy tính là ngành đại học, thiên về lập trình, thuật toán.</w:t>
      </w:r>
    </w:p>
    <w:p>
      <w:pPr>
        <w:spacing w:before="0"/>
      </w:pPr>
      <w:r>
        <w:rPr>
          <w:b w:val="0"/>
          <w:i/>
        </w:rPr>
        <w:t>Câu 26: a) Đúng. b) Đúng. c) Sai: margin-bottom là lề ngoài phía dưới, tạo khoảng trống bên ngoài viền; viền vẫn dày 2px. d) Đúng: hai phần tử khối xếp dọc; chỉ có lề dưới 16px của khung trên, không có lề trên, nên hai khung cách nhau 16px.</w:t>
      </w:r>
    </w:p>
    <w:p>
      <w:pPr>
        <w:spacing w:before="0"/>
      </w:pPr>
      <w:r>
        <w:rPr>
          <w:b w:val="0"/>
          <w:i/>
        </w:rPr>
        <w:t>Câu 27: a) Sai: “Bìa” (Cover) chiếm gần cả màn hình, cao nhất; kiểu “Chỉ tiêu đề” (Title only) mới thấp nhất. b) Đúng: có thể đổi ảnh nền, tiêu đề của phần đầu trang. c) Sai: trang con hiện trong mục Món ăn trên thanh điều hướng (dạng danh sách con), nháy vào là mở. d) Đúng.</w:t>
      </w:r>
    </w:p>
    <w:p>
      <w:pPr>
        <w:spacing w:before="0"/>
      </w:pPr>
      <w:r>
        <w:rPr>
          <w:b w:val="0"/>
          <w:i/>
        </w:rPr>
        <w:t>Câu 28: a) Đúng. b) Đúng: biểu mẫu nhúng hiển thị trực tiếp từ Google Forms. c) Đúng. d) Sai: trong Google Sites, các chỉnh sửa chỉ hiện với người xem sau khi nhấn Xuất bản lại.</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