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ĐỀ KIỂM TRA GIỮA KÌ II</w:t>
            </w:r>
          </w:p>
          <w:p>
            <w:pPr>
              <w:jc w:val="center"/>
            </w:pPr>
            <w:r>
              <w:rPr>
                <w:b/>
              </w:rPr>
              <w:t>NĂM HỌC 2026 – 2027</w:t>
            </w:r>
          </w:p>
          <w:p>
            <w:pPr>
              <w:jc w:val="center"/>
            </w:pPr>
            <w:r>
              <w:rPr>
                <w:b w:val="0"/>
              </w:rPr>
              <w:t>MÔN: TIN HỌC 8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(3,0 điểm)</w:t>
      </w:r>
    </w:p>
    <w:p>
      <w:pPr>
        <w:spacing w:before="0"/>
      </w:pPr>
      <w:r>
        <w:rPr>
          <w:b w:val="0"/>
          <w:i/>
        </w:rPr>
        <w:t>Mỗi câu hỏi chỉ chọn một phương án. Mỗi câu đúng được 0,25 điểm.</w:t>
      </w:r>
    </w:p>
    <w:p>
      <w:pPr>
        <w:keepNext w:val="0"/>
        <w:spacing w:before="80"/>
      </w:pPr>
      <w:r>
        <w:rPr>
          <w:b/>
        </w:rPr>
        <w:t xml:space="preserve">Câu 1. </w:t>
      </w:r>
      <w:r>
        <w:t>Trong phần mềm soạn thảo văn bản, lệnh nào dùng để tạo danh sách liệt kê có kí hiệu (dấu chấm, dấu gạch...) ở đầu mỗi đoạn đã chọn?</w:t>
      </w:r>
    </w:p>
    <w:p>
      <w:pPr>
        <w:tabs>
          <w:tab w:pos="340" w:val="left"/>
          <w:tab w:pos="5216" w:val="left"/>
        </w:tabs>
        <w:spacing w:before="0"/>
      </w:pPr>
      <w:r>
        <w:rPr>
          <w:b w:val="0"/>
          <w:i w:val="0"/>
        </w:rPr>
        <w:tab/>
        <w:t>A. Line and Paragraph Spacing.</w:t>
        <w:tab/>
        <w:t>B. Shading.</w:t>
      </w:r>
    </w:p>
    <w:p>
      <w:pPr>
        <w:tabs>
          <w:tab w:pos="340" w:val="left"/>
          <w:tab w:pos="5216" w:val="left"/>
        </w:tabs>
        <w:spacing w:before="0"/>
      </w:pPr>
      <w:r>
        <w:rPr>
          <w:b w:val="0"/>
          <w:i w:val="0"/>
        </w:rPr>
        <w:tab/>
        <w:t>C. Borders.</w:t>
        <w:tab/>
        <w:t>D. Bullets.</w:t>
      </w:r>
    </w:p>
    <w:p>
      <w:pPr>
        <w:keepNext w:val="0"/>
        <w:spacing w:before="80"/>
      </w:pPr>
      <w:r>
        <w:rPr>
          <w:b/>
        </w:rPr>
        <w:t xml:space="preserve">Câu 2. </w:t>
      </w:r>
      <w:r>
        <w:t>Vì sao viết các bước làm một món bánh dưới dạng danh sách có thứ tự (1, 2, 3...) lại dễ theo dõi hơn viết liền thành một đoạn?</w:t>
      </w:r>
    </w:p>
    <w:p>
      <w:pPr>
        <w:spacing w:before="0"/>
        <w:ind w:left="340"/>
      </w:pPr>
      <w:r>
        <w:rPr>
          <w:b w:val="0"/>
          <w:i w:val="0"/>
        </w:rPr>
        <w:t>A. Danh sách có thứ tự tự động sửa lỗi chính tả trong các bước.</w:t>
      </w:r>
    </w:p>
    <w:p>
      <w:pPr>
        <w:spacing w:before="0"/>
        <w:ind w:left="340"/>
      </w:pPr>
      <w:r>
        <w:rPr>
          <w:b w:val="0"/>
          <w:i w:val="0"/>
        </w:rPr>
        <w:t>B. Văn bản có danh sách có thứ tự sẽ tự động có cỡ chữ to hơn.</w:t>
      </w:r>
    </w:p>
    <w:p>
      <w:pPr>
        <w:spacing w:before="0"/>
        <w:ind w:left="340"/>
      </w:pPr>
      <w:r>
        <w:rPr>
          <w:b w:val="0"/>
          <w:i w:val="0"/>
        </w:rPr>
        <w:t>C. Mỗi bước có một dòng và số thứ tự riêng, người đọc dễ làm đúng trình tự.</w:t>
      </w:r>
    </w:p>
    <w:p>
      <w:pPr>
        <w:spacing w:before="0"/>
        <w:ind w:left="340"/>
      </w:pPr>
      <w:r>
        <w:rPr>
          <w:b w:val="0"/>
          <w:i w:val="0"/>
        </w:rPr>
        <w:t>D. Danh sách có thứ tự làm văn bản ngắn đi khoảng một nửa.</w:t>
      </w:r>
    </w:p>
    <w:p>
      <w:pPr>
        <w:keepNext w:val="0"/>
        <w:spacing w:before="80"/>
      </w:pPr>
      <w:r>
        <w:rPr>
          <w:b/>
        </w:rPr>
        <w:t xml:space="preserve">Câu 3. </w:t>
      </w:r>
      <w:r>
        <w:t>Chân trang (Footer) của văn bản nằm ở vị trí nào trên trang?</w:t>
      </w:r>
    </w:p>
    <w:p>
      <w:pPr>
        <w:tabs>
          <w:tab w:pos="340" w:val="left"/>
          <w:tab w:pos="5216" w:val="left"/>
        </w:tabs>
        <w:spacing w:before="0"/>
      </w:pPr>
      <w:r>
        <w:rPr>
          <w:b w:val="0"/>
          <w:i w:val="0"/>
        </w:rPr>
        <w:tab/>
        <w:t>A. Ở lề dưới của trang.</w:t>
        <w:tab/>
        <w:t>B. Ở lề trên của trang.</w:t>
      </w:r>
    </w:p>
    <w:p>
      <w:pPr>
        <w:tabs>
          <w:tab w:pos="340" w:val="left"/>
          <w:tab w:pos="5216" w:val="left"/>
        </w:tabs>
        <w:spacing w:before="0"/>
      </w:pPr>
      <w:r>
        <w:rPr>
          <w:b w:val="0"/>
          <w:i w:val="0"/>
        </w:rPr>
        <w:tab/>
        <w:t>C. Ở lề trái của trang.</w:t>
        <w:tab/>
        <w:t>D. Ở chính giữa trang.</w:t>
      </w:r>
    </w:p>
    <w:p>
      <w:pPr>
        <w:keepNext w:val="0"/>
        <w:spacing w:before="80"/>
      </w:pPr>
      <w:r>
        <w:rPr>
          <w:b/>
        </w:rPr>
        <w:t xml:space="preserve">Câu 4. </w:t>
      </w:r>
      <w:r>
        <w:t>Em muốn đánh số ở góc dưới bên phải của mọi trang văn bản. Lệnh Page Number nằm ở dải lệnh nào?</w:t>
      </w:r>
    </w:p>
    <w:p>
      <w:pPr>
        <w:tabs>
          <w:tab w:pos="340" w:val="left"/>
          <w:tab w:pos="2835" w:val="left"/>
          <w:tab w:pos="5329" w:val="left"/>
          <w:tab w:pos="7824" w:val="left"/>
        </w:tabs>
        <w:spacing w:before="0"/>
      </w:pPr>
      <w:r>
        <w:rPr>
          <w:b w:val="0"/>
          <w:i w:val="0"/>
        </w:rPr>
        <w:tab/>
        <w:t>A. View.</w:t>
        <w:tab/>
        <w:t>B. Home.</w:t>
        <w:tab/>
        <w:t>C. Layout.</w:t>
        <w:tab/>
        <w:t>D. Insert.</w:t>
      </w:r>
    </w:p>
    <w:p>
      <w:pPr>
        <w:keepNext w:val="0"/>
        <w:spacing w:before="80"/>
      </w:pPr>
      <w:r>
        <w:rPr>
          <w:b/>
        </w:rPr>
        <w:t xml:space="preserve">Câu 5. </w:t>
      </w:r>
      <w:r>
        <w:t>Văn bản “Đề cương ôn tập” dài 20 trang, có mục lục ghi tên từng mục kèm số trang. Để mục lục giúp tra cứu được, văn bản cần</w:t>
      </w:r>
    </w:p>
    <w:p>
      <w:pPr>
        <w:spacing w:before="0"/>
        <w:ind w:left="340"/>
      </w:pPr>
      <w:r>
        <w:rPr>
          <w:b w:val="0"/>
          <w:i w:val="0"/>
        </w:rPr>
        <w:t>A. được đánh số trang.</w:t>
      </w:r>
    </w:p>
    <w:p>
      <w:pPr>
        <w:spacing w:before="0"/>
        <w:ind w:left="340"/>
      </w:pPr>
      <w:r>
        <w:rPr>
          <w:b w:val="0"/>
          <w:i w:val="0"/>
        </w:rPr>
        <w:t>B. có đầu trang ghi tên tài liệu ở mọi trang.</w:t>
      </w:r>
    </w:p>
    <w:p>
      <w:pPr>
        <w:spacing w:before="0"/>
        <w:ind w:left="340"/>
      </w:pPr>
      <w:r>
        <w:rPr>
          <w:b w:val="0"/>
          <w:i w:val="0"/>
        </w:rPr>
        <w:t>C. có các đề mục in đậm, cỡ chữ lớn hơn nội dung.</w:t>
      </w:r>
    </w:p>
    <w:p>
      <w:pPr>
        <w:spacing w:before="0"/>
        <w:ind w:left="340"/>
      </w:pPr>
      <w:r>
        <w:rPr>
          <w:b w:val="0"/>
          <w:i w:val="0"/>
        </w:rPr>
        <w:t>D. có chân trang ghi tên người soạn ở mọi trang.</w:t>
      </w:r>
    </w:p>
    <w:p>
      <w:pPr>
        <w:keepNext w:val="0"/>
        <w:spacing w:before="80"/>
      </w:pPr>
      <w:r>
        <w:rPr>
          <w:b/>
        </w:rPr>
        <w:t xml:space="preserve">Câu 6. </w:t>
      </w:r>
      <w:r>
        <w:t>Nhóm màu nào sau đây là các màu nóng?</w:t>
      </w:r>
    </w:p>
    <w:p>
      <w:pPr>
        <w:tabs>
          <w:tab w:pos="340" w:val="left"/>
          <w:tab w:pos="5216" w:val="left"/>
        </w:tabs>
        <w:spacing w:before="0"/>
      </w:pPr>
      <w:r>
        <w:rPr>
          <w:b w:val="0"/>
          <w:i w:val="0"/>
        </w:rPr>
        <w:tab/>
        <w:t>A. Trắng, đen, xám.</w:t>
        <w:tab/>
        <w:t>B. Xanh lam, tím, xanh lục.</w:t>
      </w:r>
    </w:p>
    <w:p>
      <w:pPr>
        <w:tabs>
          <w:tab w:pos="340" w:val="left"/>
          <w:tab w:pos="5216" w:val="left"/>
        </w:tabs>
        <w:spacing w:before="0"/>
      </w:pPr>
      <w:r>
        <w:rPr>
          <w:b w:val="0"/>
          <w:i w:val="0"/>
        </w:rPr>
        <w:tab/>
        <w:t>C. Đỏ, cam, vàng.</w:t>
        <w:tab/>
        <w:t>D. Nâu, be, xám.</w:t>
      </w:r>
    </w:p>
    <w:p>
      <w:pPr>
        <w:keepNext w:val="0"/>
        <w:spacing w:before="80"/>
      </w:pPr>
      <w:r>
        <w:rPr>
          <w:b/>
        </w:rPr>
        <w:t xml:space="preserve">Câu 7. </w:t>
      </w:r>
      <w:r>
        <w:t>Trong phần mềm trình chiếu, hộp thoại Header and Footer cho phép thêm vào trang chiếu</w:t>
      </w:r>
    </w:p>
    <w:p>
      <w:pPr>
        <w:spacing w:before="0"/>
        <w:ind w:left="340"/>
      </w:pPr>
      <w:r>
        <w:rPr>
          <w:b w:val="0"/>
          <w:i w:val="0"/>
        </w:rPr>
        <w:t>A. hiệu ứng chuyển trang cho các trang chiếu.</w:t>
      </w:r>
    </w:p>
    <w:p>
      <w:pPr>
        <w:spacing w:before="0"/>
        <w:ind w:left="340"/>
      </w:pPr>
      <w:r>
        <w:rPr>
          <w:b w:val="0"/>
          <w:i w:val="0"/>
        </w:rPr>
        <w:t>B. số trang chiếu, ngày giờ và nội dung chân trang.</w:t>
      </w:r>
    </w:p>
    <w:p>
      <w:pPr>
        <w:spacing w:before="0"/>
        <w:ind w:left="340"/>
      </w:pPr>
      <w:r>
        <w:rPr>
          <w:b w:val="0"/>
          <w:i w:val="0"/>
        </w:rPr>
        <w:t>C. bản mẫu mới cho bài trình chiếu.</w:t>
      </w:r>
    </w:p>
    <w:p>
      <w:pPr>
        <w:spacing w:before="0"/>
        <w:ind w:left="340"/>
      </w:pPr>
      <w:r>
        <w:rPr>
          <w:b w:val="0"/>
          <w:i w:val="0"/>
        </w:rPr>
        <w:t>D. âm thanh khi trình chiếu.</w:t>
      </w:r>
    </w:p>
    <w:p>
      <w:pPr>
        <w:keepNext w:val="0"/>
        <w:spacing w:before="80"/>
      </w:pPr>
      <w:r>
        <w:rPr>
          <w:b/>
        </w:rPr>
        <w:t xml:space="preserve">Câu 8. </w:t>
      </w:r>
      <w:r>
        <w:t>Trang chiếu dùng ảnh nền là bầu trời xanh nhạt, gần như trắng. Màu chữ nào sau đây giúp nội dung dễ đọc nhất?</w:t>
      </w:r>
    </w:p>
    <w:p>
      <w:pPr>
        <w:tabs>
          <w:tab w:pos="340" w:val="left"/>
          <w:tab w:pos="5216" w:val="left"/>
        </w:tabs>
        <w:spacing w:before="0"/>
      </w:pPr>
      <w:r>
        <w:rPr>
          <w:b w:val="0"/>
          <w:i w:val="0"/>
        </w:rPr>
        <w:tab/>
        <w:t>A. Trắng.</w:t>
        <w:tab/>
        <w:t>B. Xanh lam đậm.</w:t>
      </w:r>
    </w:p>
    <w:p>
      <w:pPr>
        <w:tabs>
          <w:tab w:pos="340" w:val="left"/>
          <w:tab w:pos="5216" w:val="left"/>
        </w:tabs>
        <w:spacing w:before="0"/>
      </w:pPr>
      <w:r>
        <w:rPr>
          <w:b w:val="0"/>
          <w:i w:val="0"/>
        </w:rPr>
        <w:tab/>
        <w:t>C. Vàng nhạt.</w:t>
        <w:tab/>
        <w:t>D. Xanh da trời nhạt.</w:t>
      </w:r>
    </w:p>
    <w:p>
      <w:pPr>
        <w:keepNext w:val="0"/>
        <w:spacing w:before="80"/>
      </w:pPr>
      <w:r>
        <w:rPr>
          <w:b/>
        </w:rPr>
        <w:t xml:space="preserve">Câu 9. </w:t>
      </w:r>
      <w:r>
        <w:t>Bản mẫu (template) trong phần mềm trình chiếu là</w:t>
      </w:r>
    </w:p>
    <w:p>
      <w:pPr>
        <w:spacing w:before="0"/>
        <w:ind w:left="340"/>
      </w:pPr>
      <w:r>
        <w:rPr>
          <w:b w:val="0"/>
          <w:i w:val="0"/>
        </w:rPr>
        <w:t>A. một bài trình chiếu đã hoàn chỉnh, chỉ để xem, không chỉnh sửa được nội dung.</w:t>
      </w:r>
    </w:p>
    <w:p>
      <w:pPr>
        <w:spacing w:before="0"/>
        <w:ind w:left="340"/>
      </w:pPr>
      <w:r>
        <w:rPr>
          <w:b w:val="0"/>
          <w:i w:val="0"/>
        </w:rPr>
        <w:t>B. một bộ màu sắc và phông chữ áp dụng cho các trang chiếu, không kèm bố cục hay nội dung gợi ý.</w:t>
      </w:r>
    </w:p>
    <w:p>
      <w:pPr>
        <w:spacing w:before="0"/>
        <w:ind w:left="340"/>
      </w:pPr>
      <w:r>
        <w:rPr>
          <w:b w:val="0"/>
          <w:i w:val="0"/>
        </w:rPr>
        <w:t>C. trang chiếu ẩn dùng để đặt định dạng chung, chỉ có trong bài trình chiếu đang mở.</w:t>
      </w:r>
    </w:p>
    <w:p>
      <w:pPr>
        <w:spacing w:before="0"/>
        <w:ind w:left="340"/>
      </w:pPr>
      <w:r>
        <w:rPr>
          <w:b w:val="0"/>
          <w:i w:val="0"/>
        </w:rPr>
        <w:t>D. tệp được thiết kế sẵn bố cục, màu sắc, phông chữ và nội dung gợi ý để tạo bài trình chiếu nhanh.</w:t>
      </w:r>
    </w:p>
    <w:p>
      <w:pPr>
        <w:keepNext w:val="0"/>
        <w:spacing w:before="80"/>
      </w:pPr>
      <w:r>
        <w:rPr>
          <w:b/>
        </w:rPr>
        <w:t xml:space="preserve">Câu 10. </w:t>
      </w:r>
      <w:r>
        <w:t>Chi đội cần làm bài trình chiếu báo cáo kết quả phong trào trồng cây. Cách chọn bản mẫu nào phù hợp nhất?</w:t>
      </w:r>
    </w:p>
    <w:p>
      <w:pPr>
        <w:spacing w:before="0"/>
        <w:ind w:left="340"/>
      </w:pPr>
      <w:r>
        <w:rPr>
          <w:b w:val="0"/>
          <w:i w:val="0"/>
        </w:rPr>
        <w:t>A. Chọn bản mẫu hợp với chủ đề môi trường rồi sửa nội dung cho phù hợp.</w:t>
      </w:r>
    </w:p>
    <w:p>
      <w:pPr>
        <w:spacing w:before="0"/>
        <w:ind w:left="340"/>
      </w:pPr>
      <w:r>
        <w:rPr>
          <w:b w:val="0"/>
          <w:i w:val="0"/>
        </w:rPr>
        <w:t>B. Chọn bản mẫu có nhiều hiệu ứng nhất để bài trình chiếu thật sinh động.</w:t>
      </w:r>
    </w:p>
    <w:p>
      <w:pPr>
        <w:spacing w:before="0"/>
        <w:ind w:left="340"/>
      </w:pPr>
      <w:r>
        <w:rPr>
          <w:b w:val="0"/>
          <w:i w:val="0"/>
        </w:rPr>
        <w:t>C. Chọn bản mẫu bất kì và giữ nguyên mọi nội dung gợi ý có sẵn.</w:t>
      </w:r>
    </w:p>
    <w:p>
      <w:pPr>
        <w:spacing w:before="0"/>
        <w:ind w:left="340"/>
      </w:pPr>
      <w:r>
        <w:rPr>
          <w:b w:val="0"/>
          <w:i w:val="0"/>
        </w:rPr>
        <w:t>D. Chọn bản mẫu có nhiều trang chiếu nhất để bài báo cáo dài hơn.</w:t>
      </w:r>
    </w:p>
    <w:p>
      <w:pPr>
        <w:keepNext w:val="0"/>
        <w:spacing w:before="80"/>
      </w:pPr>
      <w:r>
        <w:rPr>
          <w:b/>
        </w:rPr>
        <w:t xml:space="preserve">Câu 11. </w:t>
      </w:r>
      <w:r>
        <w:t>Cho các thao tác: (1) nháy Create; (2) chọn File, chọn New; (3) chọn một bản mẫu phù hợp; (4) sửa nội dung các trang chiếu. Thứ tự đúng để tạo bài trình chiếu từ bản mẫu là</w:t>
      </w:r>
    </w:p>
    <w:p>
      <w:pPr>
        <w:tabs>
          <w:tab w:pos="340" w:val="left"/>
          <w:tab w:pos="5216" w:val="left"/>
        </w:tabs>
        <w:spacing w:before="0"/>
      </w:pPr>
      <w:r>
        <w:rPr>
          <w:b w:val="0"/>
          <w:i w:val="0"/>
        </w:rPr>
        <w:tab/>
        <w:t>A. (2) → (1) → (3) → (4).</w:t>
        <w:tab/>
        <w:t>B. (3) → (2) → (1) → (4).</w:t>
      </w:r>
    </w:p>
    <w:p>
      <w:pPr>
        <w:tabs>
          <w:tab w:pos="340" w:val="left"/>
          <w:tab w:pos="5216" w:val="left"/>
        </w:tabs>
        <w:spacing w:before="0"/>
      </w:pPr>
      <w:r>
        <w:rPr>
          <w:b w:val="0"/>
          <w:i w:val="0"/>
        </w:rPr>
        <w:tab/>
        <w:t>C. (2) → (3) → (1) → (4).</w:t>
        <w:tab/>
        <w:t>D. (1) → (2) → (3) → (4).</w:t>
      </w:r>
    </w:p>
    <w:p>
      <w:pPr>
        <w:keepNext w:val="0"/>
        <w:spacing w:before="80"/>
      </w:pPr>
      <w:r>
        <w:rPr>
          <w:b/>
        </w:rPr>
        <w:t xml:space="preserve">Câu 12. </w:t>
      </w:r>
      <w:r>
        <w:t>Scratch là</w:t>
      </w:r>
    </w:p>
    <w:p>
      <w:pPr>
        <w:spacing w:before="0"/>
        <w:ind w:left="340"/>
      </w:pPr>
      <w:r>
        <w:rPr>
          <w:b w:val="0"/>
          <w:i w:val="0"/>
        </w:rPr>
        <w:t>A. một phần mềm bảng tính dùng để tính toán và vẽ biểu đồ.</w:t>
      </w:r>
    </w:p>
    <w:p>
      <w:pPr>
        <w:spacing w:before="0"/>
        <w:ind w:left="340"/>
      </w:pPr>
      <w:r>
        <w:rPr>
          <w:b w:val="0"/>
          <w:i w:val="0"/>
        </w:rPr>
        <w:t>B. một ngôn ngữ lập trình trực quan, tạo chương trình bằng cách ghép các khối lệnh.</w:t>
      </w:r>
    </w:p>
    <w:p>
      <w:pPr>
        <w:spacing w:before="0"/>
        <w:ind w:left="340"/>
      </w:pPr>
      <w:r>
        <w:rPr>
          <w:b w:val="0"/>
          <w:i w:val="0"/>
        </w:rPr>
        <w:t>C. một phần mềm soạn thảo văn bản có sẵn các khối chữ mẫu để ghép.</w:t>
      </w:r>
    </w:p>
    <w:p>
      <w:pPr>
        <w:spacing w:before="0"/>
        <w:ind w:left="340"/>
      </w:pPr>
      <w:r>
        <w:rPr>
          <w:b w:val="0"/>
          <w:i w:val="0"/>
        </w:rPr>
        <w:t>D. một phần mềm trình chiếu có sẵn nhiều bản mẫu để tạo bài trình chiếu.</w:t>
      </w:r>
    </w:p>
    <w:p>
      <w:pPr>
        <w:spacing w:before="160"/>
      </w:pPr>
      <w:r>
        <w:rPr>
          <w:b/>
          <w:i w:val="0"/>
        </w:rPr>
        <w:t>PHẦN II. TRẮC NGHIỆM ĐÚNG/SAI (2,0 điểm)</w:t>
      </w:r>
    </w:p>
    <w:p>
      <w:pPr>
        <w:spacing w:before="0"/>
      </w:pPr>
      <w:r>
        <w:rPr>
          <w:b w:val="0"/>
          <w:i/>
        </w:rPr>
        <w:t>Trong mỗi ý a), b), c), d) ở mỗi câu, chọn đúng hoặc sai. Mỗi ý đúng được 0,25 điểm.</w:t>
      </w:r>
    </w:p>
    <w:p>
      <w:pPr>
        <w:keepNext w:val="0"/>
        <w:spacing w:before="80"/>
      </w:pPr>
      <w:r>
        <w:rPr>
          <w:b/>
        </w:rPr>
        <w:t xml:space="preserve">Câu 13. </w:t>
      </w:r>
      <w:r>
        <w:t>Bạn Quyên soạn “Cẩm nang cho học sinh lớp 6” dài 8 trang bằng phần mềm soạn thảo văn bản. Cẩm nang có danh sách nội quy được đánh số, ảnh sân trường, đầu trang ghi tên trường và số trang ở chân trang. Mỗi nhận định sau đúng hay sai?</w:t>
      </w:r>
    </w:p>
    <w:p>
      <w:pPr>
        <w:spacing w:before="0"/>
        <w:ind w:left="340"/>
      </w:pPr>
      <w:r>
        <w:rPr>
          <w:b w:val="0"/>
          <w:i w:val="0"/>
        </w:rPr>
        <w:t>a) Lệnh Wrap Text giúp chọn cách bố trí ảnh với chữ, ví dụ để chữ bao quanh ảnh sân trường.</w:t>
      </w:r>
    </w:p>
    <w:p>
      <w:pPr>
        <w:spacing w:before="0"/>
        <w:ind w:left="340"/>
      </w:pPr>
      <w:r>
        <w:rPr>
          <w:b w:val="0"/>
          <w:i w:val="0"/>
        </w:rPr>
        <w:t>b) Khi thêm một điều nội quy mới vào giữa danh sách được đánh số, Quyên phải tự sửa lại số thứ tự của các điều phía sau.</w:t>
      </w:r>
    </w:p>
    <w:p>
      <w:pPr>
        <w:spacing w:before="0"/>
        <w:ind w:left="340"/>
      </w:pPr>
      <w:r>
        <w:rPr>
          <w:b w:val="0"/>
          <w:i w:val="0"/>
        </w:rPr>
        <w:t>c) Đầu trang và chân trang có thể chứa chữ, số trang hoặc hình ảnh nhỏ như biểu tượng của trường.</w:t>
      </w:r>
    </w:p>
    <w:p>
      <w:pPr>
        <w:spacing w:before="0"/>
        <w:ind w:left="340"/>
      </w:pPr>
      <w:r>
        <w:rPr>
          <w:b w:val="0"/>
          <w:i w:val="0"/>
        </w:rPr>
        <w:t>d) Nếu cẩm nang được in ra rồi bị xáo trộn các tờ, số trang ở chân trang giúp sắp xếp lại đúng thứ tự.</w:t>
      </w:r>
    </w:p>
    <w:p>
      <w:pPr>
        <w:keepNext w:val="0"/>
        <w:spacing w:before="80"/>
      </w:pPr>
      <w:r>
        <w:rPr>
          <w:b/>
        </w:rPr>
        <w:t xml:space="preserve">Câu 14. </w:t>
      </w:r>
      <w:r>
        <w:t>Nhóm của Bảo làm bài trình chiếu giới thiệu lễ hội truyền thống của địa phương để trình bày trước lớp. Mỗi nhận định sau đúng hay sai?</w:t>
      </w:r>
    </w:p>
    <w:p>
      <w:pPr>
        <w:spacing w:before="0"/>
        <w:ind w:left="340"/>
      </w:pPr>
      <w:r>
        <w:rPr>
          <w:b w:val="0"/>
          <w:i w:val="0"/>
        </w:rPr>
        <w:t>a) Trên trang chiếu, cỡ chữ của tiêu đề thường lớn hơn cỡ chữ của phần nội dung.</w:t>
      </w:r>
    </w:p>
    <w:p>
      <w:pPr>
        <w:spacing w:before="0"/>
        <w:ind w:left="340"/>
      </w:pPr>
      <w:r>
        <w:rPr>
          <w:b w:val="0"/>
          <w:i w:val="0"/>
        </w:rPr>
        <w:t>b) Trang chiếu dùng ảnh nền là cảnh lễ hội nhiều màu sắc; để chữ dễ đọc, nhóm có thể đặt chữ màu sáng trong một hình chữ nhật màu tối, hơi trong suốt.</w:t>
      </w:r>
    </w:p>
    <w:p>
      <w:pPr>
        <w:spacing w:before="0"/>
        <w:ind w:left="340"/>
      </w:pPr>
      <w:r>
        <w:rPr>
          <w:b w:val="0"/>
          <w:i w:val="0"/>
        </w:rPr>
        <w:t>c) Khi chọn bản mẫu, nhóm nên xét màu sắc, hình ảnh có hợp với chủ đề lễ hội và người xem hay không, chứ không chỉ chọn bản mẫu có nhiều hình trang trí nhất.</w:t>
      </w:r>
    </w:p>
    <w:p>
      <w:pPr>
        <w:spacing w:before="0"/>
        <w:ind w:left="340"/>
      </w:pPr>
      <w:r>
        <w:rPr>
          <w:b w:val="0"/>
          <w:i w:val="0"/>
        </w:rPr>
        <w:t>d) Sau khi tạo bài từ bản mẫu, nếu nhóm xoá 3 trang chiếu gợi ý không dùng đến thì các trang còn lại sẽ mất hết màu nền và phông chữ của bản mẫu.</w:t>
      </w:r>
    </w:p>
    <w:p>
      <w:pPr>
        <w:spacing w:before="160"/>
      </w:pPr>
      <w:r>
        <w:rPr>
          <w:b/>
          <w:i w:val="0"/>
        </w:rPr>
        <w:t>PHẦN III. TRẮC NGHIỆM TRẢ LỜI NGẮN (2,0 điểm)</w:t>
      </w:r>
    </w:p>
    <w:p>
      <w:pPr>
        <w:spacing w:before="0"/>
      </w:pPr>
      <w:r>
        <w:rPr>
          <w:b w:val="0"/>
          <w:i/>
        </w:rPr>
        <w:t>Ghi câu trả lời ngắn gọn (một số hoặc một cụm từ). Mỗi câu đúng được 0,5 điểm.</w:t>
      </w:r>
    </w:p>
    <w:p>
      <w:pPr>
        <w:keepNext w:val="0"/>
        <w:spacing w:before="80"/>
      </w:pPr>
      <w:r>
        <w:rPr>
          <w:b/>
        </w:rPr>
        <w:t xml:space="preserve">Câu 15. </w:t>
      </w:r>
      <w:r>
        <w:t>Lệnh tạo danh sách liệt kê có thứ tự (tự động đánh số 1, 2, 3... ở đầu mỗi đoạn) có tên tiếng Anh là gì? (Ghi tên lệnh.)</w:t>
      </w:r>
    </w:p>
    <w:p>
      <w:pPr>
        <w:keepNext w:val="0"/>
        <w:spacing w:before="80"/>
      </w:pPr>
      <w:r>
        <w:rPr>
          <w:b/>
        </w:rPr>
        <w:t xml:space="preserve">Câu 16. </w:t>
      </w:r>
      <w:r>
        <w:t>Văn bản “Nội quy thư viện” có 6 trang. Em tạo đầu trang có dòng chữ “Thư viện trường THCS” (không chọn kiểu đầu trang riêng cho trang đầu tiên) rồi in văn bản thành 2 bản. Dòng chữ đó được in ra tất cả bao nhiêu lần? (Chỉ ghi số.)</w:t>
      </w:r>
    </w:p>
    <w:p>
      <w:pPr>
        <w:keepNext w:val="0"/>
        <w:spacing w:before="80"/>
      </w:pPr>
      <w:r>
        <w:rPr>
          <w:b/>
        </w:rPr>
        <w:t xml:space="preserve">Câu 17. </w:t>
      </w:r>
      <w:r>
        <w:t>Em tạo bài trình chiếu từ một bản mẫu có sẵn 9 trang chiếu gợi ý. Em xoá 4 trang không cần dùng, nhân bản (Duplicate) 2 trang, mỗi trang một lần, rồi thêm 1 trang chiếu mới. Bài trình chiếu có bao nhiêu trang chiếu? (Chỉ ghi số.)</w:t>
      </w:r>
    </w:p>
    <w:p>
      <w:pPr>
        <w:keepNext w:val="0"/>
        <w:spacing w:before="80"/>
      </w:pPr>
      <w:r>
        <w:rPr>
          <w:b/>
        </w:rPr>
        <w:t xml:space="preserve">Câu 18. </w:t>
      </w:r>
      <w:r>
        <w:t>Bản mẫu “Giới thiệu trường em” có 6 trang chiếu gợi ý. Trang tiêu đề và trang cảm ơn không có ô ảnh; mỗi trang còn lại có đúng một ảnh mẫu. Lớp giữ cả 6 trang và thêm 2 trang bằng cách nhân bản (Duplicate) một trang có ảnh mẫu. Để thay hết ảnh mẫu bằng ảnh thật, lớp cần chuẩn bị bao nhiêu ảnh? (Chỉ ghi số.)</w:t>
      </w:r>
    </w:p>
    <w:p>
      <w:pPr>
        <w:spacing w:before="160"/>
      </w:pPr>
      <w:r>
        <w:rPr>
          <w:b/>
          <w:i w:val="0"/>
        </w:rPr>
        <w:t>PHẦN IV. TỰ LUẬN (3,0 điểm)</w:t>
      </w:r>
    </w:p>
    <w:p>
      <w:pPr>
        <w:spacing w:before="0"/>
      </w:pPr>
      <w:r>
        <w:rPr>
          <w:b w:val="0"/>
          <w:i/>
        </w:rPr>
        <w:t>Mỗi câu 1,0 điểm.</w:t>
      </w:r>
    </w:p>
    <w:p>
      <w:pPr>
        <w:spacing w:before="80"/>
      </w:pPr>
      <w:r>
        <w:rPr>
          <w:b/>
        </w:rPr>
        <w:t xml:space="preserve">Câu 19. </w:t>
      </w:r>
      <w:r>
        <w:t>Em soạn cuốn “Kỉ yếu Câu lạc bộ Tiếng Anh” dài 15 trang. Hãy đề xuất nội dung nên đặt ở đầu trang và ở chân trang của kỉ yếu, rồi giải thích lợi ích của việc dùng đầu trang, chân trang và số trang cho văn bản nhiều trang như vậy. (1,0 điểm)</w:t>
      </w:r>
    </w:p>
    <w:p>
      <w:pPr>
        <w:spacing w:before="80"/>
      </w:pPr>
      <w:r>
        <w:rPr>
          <w:b/>
        </w:rPr>
        <w:t xml:space="preserve">Câu 20. </w:t>
      </w:r>
      <w:r>
        <w:t>Em làm trang chiếu “Di sản Vịnh Hạ Long” gồm tiêu đề và ba dòng nội dung. Em chèn một ảnh chụp vịnh, nhưng ảnh có phần trời trống quá rộng và ảnh đang che mất dòng tiêu đề. (1,0 điểm)</w:t>
      </w:r>
    </w:p>
    <w:p>
      <w:pPr>
        <w:spacing w:before="0"/>
      </w:pPr>
      <w:r>
        <w:rPr>
          <w:b w:val="0"/>
          <w:i w:val="0"/>
        </w:rPr>
        <w:t>a) Nêu cách bỏ bớt phần trời trống của ảnh.</w:t>
      </w:r>
    </w:p>
    <w:p>
      <w:pPr>
        <w:spacing w:before="0"/>
      </w:pPr>
      <w:r>
        <w:rPr>
          <w:b w:val="0"/>
          <w:i w:val="0"/>
        </w:rPr>
        <w:t>b) Nêu cách làm cho dòng tiêu đề hiện lên trên ảnh.</w:t>
      </w:r>
    </w:p>
    <w:p>
      <w:pPr>
        <w:spacing w:before="0"/>
      </w:pPr>
      <w:r>
        <w:rPr>
          <w:b w:val="0"/>
          <w:i w:val="0"/>
        </w:rPr>
        <w:t>c) Nêu cách chọn màu chữ tiêu đề để dễ đọc khi đặt trên ảnh.</w:t>
      </w:r>
    </w:p>
    <w:p>
      <w:pPr>
        <w:spacing w:before="0"/>
      </w:pPr>
      <w:r>
        <w:rPr>
          <w:b w:val="0"/>
          <w:i w:val="0"/>
        </w:rPr>
        <w:t>d) Nêu một lưu ý khi chọn ảnh cho trang chiếu này.</w:t>
      </w:r>
    </w:p>
    <w:p>
      <w:pPr>
        <w:spacing w:before="80"/>
      </w:pPr>
      <w:r>
        <w:rPr>
          <w:b/>
        </w:rPr>
        <w:t xml:space="preserve">Câu 21. </w:t>
      </w:r>
      <w:r>
        <w:t>Chương trình máy tính là gì? Kể tên ba cách mô tả thuật toán mà em đã học. (1,0 điểm)</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ĐÁP ÁN VÀ HƯỚNG DẪN CHẤM</w:t>
            </w:r>
          </w:p>
          <w:p>
            <w:pPr>
              <w:jc w:val="center"/>
            </w:pPr>
            <w:r>
              <w:rPr>
                <w:b/>
              </w:rPr>
              <w:t>ĐỀ KIỂM TRA GIỮA KÌ II</w:t>
            </w:r>
          </w:p>
          <w:p>
            <w:pPr>
              <w:jc w:val="center"/>
            </w:pPr>
            <w:r>
              <w:rPr>
                <w:b/>
              </w:rPr>
              <w:t>NĂM HỌC 2026 – 2027</w:t>
            </w:r>
          </w:p>
          <w:p>
            <w:pPr>
              <w:jc w:val="center"/>
            </w:pPr>
            <w:r>
              <w:rPr>
                <w:b w:val="0"/>
              </w:rPr>
              <w:t>MÔN: TIN HỌC 8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(3,0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D</w:t>
            </w:r>
          </w:p>
        </w:tc>
        <w:tc>
          <w:tcPr>
            <w:tcW w:type="dxa" w:w="709"/>
          </w:tcPr>
          <w:p>
            <w:r>
              <w:t>C</w:t>
            </w:r>
          </w:p>
        </w:tc>
        <w:tc>
          <w:tcPr>
            <w:tcW w:type="dxa" w:w="709"/>
          </w:tcPr>
          <w:p>
            <w:r>
              <w:t>A</w:t>
            </w:r>
          </w:p>
        </w:tc>
        <w:tc>
          <w:tcPr>
            <w:tcW w:type="dxa" w:w="709"/>
          </w:tcPr>
          <w:p>
            <w:r>
              <w:t>D</w:t>
            </w:r>
          </w:p>
        </w:tc>
        <w:tc>
          <w:tcPr>
            <w:tcW w:type="dxa" w:w="709"/>
          </w:tcPr>
          <w:p>
            <w:r>
              <w:t>A</w:t>
            </w:r>
          </w:p>
        </w:tc>
        <w:tc>
          <w:tcPr>
            <w:tcW w:type="dxa" w:w="709"/>
          </w:tcPr>
          <w:p>
            <w:r>
              <w:t>C</w:t>
            </w:r>
          </w:p>
        </w:tc>
        <w:tc>
          <w:tcPr>
            <w:tcW w:type="dxa" w:w="709"/>
          </w:tcPr>
          <w:p>
            <w:r>
              <w:t>B</w:t>
            </w:r>
          </w:p>
        </w:tc>
        <w:tc>
          <w:tcPr>
            <w:tcW w:type="dxa" w:w="709"/>
          </w:tcPr>
          <w:p>
            <w:r>
              <w:t>B</w:t>
            </w:r>
          </w:p>
        </w:tc>
        <w:tc>
          <w:tcPr>
            <w:tcW w:type="dxa" w:w="709"/>
          </w:tcPr>
          <w:p>
            <w:r>
              <w:t>D</w:t>
            </w:r>
          </w:p>
        </w:tc>
        <w:tc>
          <w:tcPr>
            <w:tcW w:type="dxa" w:w="709"/>
          </w:tcPr>
          <w:p>
            <w:r>
              <w:t>A</w:t>
            </w:r>
          </w:p>
        </w:tc>
        <w:tc>
          <w:tcPr>
            <w:tcW w:type="dxa" w:w="709"/>
          </w:tcPr>
          <w:p>
            <w:r>
              <w:t>C</w:t>
            </w:r>
          </w:p>
        </w:tc>
        <w:tc>
          <w:tcPr>
            <w:tcW w:type="dxa" w:w="709"/>
          </w:tcPr>
          <w:p>
            <w:r>
              <w:t>B</w:t>
            </w:r>
          </w:p>
        </w:tc>
      </w:tr>
    </w:tbl>
    <w:p>
      <w:pPr>
        <w:spacing w:before="160"/>
      </w:pPr>
      <w:r>
        <w:rPr>
          <w:b/>
          <w:i w:val="0"/>
        </w:rPr>
        <w:t>PHẦN II. TRẮC NGHIỆM ĐÚNG/SAI (2,0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13</w:t>
            </w:r>
          </w:p>
        </w:tc>
        <w:tc>
          <w:tcPr>
            <w:tcW w:type="dxa" w:w="2098"/>
          </w:tcPr>
          <w:p>
            <w:r>
              <w:t>Đúng</w:t>
            </w:r>
          </w:p>
        </w:tc>
        <w:tc>
          <w:tcPr>
            <w:tcW w:type="dxa" w:w="2098"/>
          </w:tcPr>
          <w:p>
            <w:r>
              <w:t>Sai</w:t>
            </w:r>
          </w:p>
        </w:tc>
        <w:tc>
          <w:tcPr>
            <w:tcW w:type="dxa" w:w="2098"/>
          </w:tcPr>
          <w:p>
            <w:r>
              <w:t>Đúng</w:t>
            </w:r>
          </w:p>
        </w:tc>
        <w:tc>
          <w:tcPr>
            <w:tcW w:type="dxa" w:w="2098"/>
          </w:tcPr>
          <w:p>
            <w:r>
              <w:t>Đúng</w:t>
            </w:r>
          </w:p>
        </w:tc>
      </w:tr>
      <w:tr>
        <w:tc>
          <w:tcPr>
            <w:tcW w:type="dxa" w:w="1077"/>
          </w:tcPr>
          <w:p>
            <w:r>
              <w:t>14</w:t>
            </w:r>
          </w:p>
        </w:tc>
        <w:tc>
          <w:tcPr>
            <w:tcW w:type="dxa" w:w="2098"/>
          </w:tcPr>
          <w:p>
            <w:r>
              <w:t>Đúng</w:t>
            </w:r>
          </w:p>
        </w:tc>
        <w:tc>
          <w:tcPr>
            <w:tcW w:type="dxa" w:w="2098"/>
          </w:tcPr>
          <w:p>
            <w:r>
              <w:t>Đúng</w:t>
            </w:r>
          </w:p>
        </w:tc>
        <w:tc>
          <w:tcPr>
            <w:tcW w:type="dxa" w:w="2098"/>
          </w:tcPr>
          <w:p>
            <w:r>
              <w:t>Đúng</w:t>
            </w:r>
          </w:p>
        </w:tc>
        <w:tc>
          <w:tcPr>
            <w:tcW w:type="dxa" w:w="2098"/>
          </w:tcPr>
          <w:p>
            <w:r>
              <w:t>Sai</w:t>
            </w:r>
          </w:p>
        </w:tc>
      </w:tr>
    </w:tbl>
    <w:p>
      <w:pPr>
        <w:spacing w:before="0"/>
      </w:pPr>
      <w:r>
        <w:rPr>
          <w:b w:val="0"/>
          <w:i/>
        </w:rPr>
        <w:t>Câu 13: a) Đúng. b) Sai: danh sách được đánh số tự động, phần mềm tự đánh lại số khi thêm, bớt mục. c) Đúng. d) Đúng: số trang giúp biết thứ tự các trang.</w:t>
      </w:r>
    </w:p>
    <w:p>
      <w:pPr>
        <w:spacing w:before="0"/>
      </w:pPr>
      <w:r>
        <w:rPr>
          <w:b w:val="0"/>
          <w:i/>
        </w:rPr>
        <w:t>Câu 14: a) Đúng: tiêu đề nổi bật hơn nội dung. b) Đúng: nền vùng chữ tối giúp chữ sáng tương phản tốt trên ảnh nhiều màu. c) Đúng: bản mẫu cần hợp với nội dung, chủ đề và người xem; nhiều hình trang trí chưa chắc đã phù hợp. d) Sai: xoá bớt trang không làm thay đổi định dạng của các trang còn lại.</w:t>
      </w:r>
    </w:p>
    <w:p>
      <w:pPr>
        <w:spacing w:before="160"/>
      </w:pPr>
      <w:r>
        <w:rPr>
          <w:b/>
          <w:i w:val="0"/>
        </w:rPr>
        <w:t>PHẦN III. TRẮC NGHIỆM TRẢ LỜI NGẮN (2,0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2268"/>
          </w:tcPr>
          <w:p>
            <w:r>
              <w:t>Đáp án</w:t>
            </w:r>
          </w:p>
        </w:tc>
        <w:tc>
          <w:tcPr>
            <w:tcW w:type="dxa" w:w="6576"/>
          </w:tcPr>
          <w:p>
            <w:r>
              <w:t>Giải thích</w:t>
            </w:r>
          </w:p>
        </w:tc>
      </w:tr>
      <w:tr>
        <w:tc>
          <w:tcPr>
            <w:tcW w:type="dxa" w:w="737"/>
          </w:tcPr>
          <w:p>
            <w:r>
              <w:t>15</w:t>
            </w:r>
          </w:p>
        </w:tc>
        <w:tc>
          <w:tcPr>
            <w:tcW w:type="dxa" w:w="2268"/>
          </w:tcPr>
          <w:p>
            <w:r>
              <w:t>Numbering</w:t>
            </w:r>
          </w:p>
        </w:tc>
        <w:tc>
          <w:tcPr>
            <w:tcW w:type="dxa" w:w="6576"/>
          </w:tcPr>
          <w:p>
            <w:r>
              <w:t>Numbering tạo danh sách có thứ tự; Bullets tạo danh sách dấu đầu dòng.</w:t>
            </w:r>
          </w:p>
        </w:tc>
      </w:tr>
      <w:tr>
        <w:tc>
          <w:tcPr>
            <w:tcW w:type="dxa" w:w="737"/>
          </w:tcPr>
          <w:p>
            <w:r>
              <w:t>16</w:t>
            </w:r>
          </w:p>
        </w:tc>
        <w:tc>
          <w:tcPr>
            <w:tcW w:type="dxa" w:w="2268"/>
          </w:tcPr>
          <w:p>
            <w:r>
              <w:t>12</w:t>
            </w:r>
          </w:p>
        </w:tc>
        <w:tc>
          <w:tcPr>
            <w:tcW w:type="dxa" w:w="6576"/>
          </w:tcPr>
          <w:p>
            <w:r>
              <w:t>Đầu trang xuất hiện ở mọi trang: 6 trang × 2 bản = 12 lần.</w:t>
            </w:r>
          </w:p>
        </w:tc>
      </w:tr>
      <w:tr>
        <w:tc>
          <w:tcPr>
            <w:tcW w:type="dxa" w:w="737"/>
          </w:tcPr>
          <w:p>
            <w:r>
              <w:t>17</w:t>
            </w:r>
          </w:p>
        </w:tc>
        <w:tc>
          <w:tcPr>
            <w:tcW w:type="dxa" w:w="2268"/>
          </w:tcPr>
          <w:p>
            <w:r>
              <w:t>8</w:t>
            </w:r>
          </w:p>
        </w:tc>
        <w:tc>
          <w:tcPr>
            <w:tcW w:type="dxa" w:w="6576"/>
          </w:tcPr>
          <w:p>
            <w:r>
              <w:t>9 − 4 + 2 + 1 = 8 trang chiếu.</w:t>
            </w:r>
          </w:p>
        </w:tc>
      </w:tr>
      <w:tr>
        <w:tc>
          <w:tcPr>
            <w:tcW w:type="dxa" w:w="737"/>
          </w:tcPr>
          <w:p>
            <w:r>
              <w:t>18</w:t>
            </w:r>
          </w:p>
        </w:tc>
        <w:tc>
          <w:tcPr>
            <w:tcW w:type="dxa" w:w="2268"/>
          </w:tcPr>
          <w:p>
            <w:r>
              <w:t>6</w:t>
            </w:r>
          </w:p>
        </w:tc>
        <w:tc>
          <w:tcPr>
            <w:tcW w:type="dxa" w:w="6576"/>
          </w:tcPr>
          <w:p>
            <w:r>
              <w:t>4 trang gợi ý có ảnh mẫu, 2 trang nhân bản cũng mang ảnh mẫu: 4 + 2 = 6 ảnh.</w:t>
            </w:r>
          </w:p>
        </w:tc>
      </w:tr>
    </w:tbl>
    <w:p>
      <w:pPr>
        <w:spacing w:before="160"/>
      </w:pPr>
      <w:r>
        <w:rPr>
          <w:b/>
          <w:i w:val="0"/>
        </w:rPr>
        <w:t>PHẦN IV. TỰ LUẬN (3,0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7937"/>
          </w:tcPr>
          <w:p>
            <w:r>
              <w:t>Nội dung cần đạt</w:t>
            </w:r>
          </w:p>
        </w:tc>
        <w:tc>
          <w:tcPr>
            <w:tcW w:type="dxa" w:w="907"/>
          </w:tcPr>
          <w:p>
            <w:r>
              <w:t>Điểm</w:t>
            </w:r>
          </w:p>
        </w:tc>
      </w:tr>
      <w:tr>
        <w:tc>
          <w:tcPr>
            <w:tcW w:type="dxa" w:w="737"/>
          </w:tcPr>
          <w:p>
            <w:r>
              <w:t>19</w:t>
            </w:r>
          </w:p>
        </w:tc>
        <w:tc>
          <w:tcPr>
            <w:tcW w:type="dxa" w:w="7937"/>
          </w:tcPr>
          <w:p>
            <w:r>
              <w:t>– Đầu trang: nội dung ngắn gọn như tên câu lạc bộ, tên trường, năm học, biểu tượng câu lạc bộ.</w:t>
            </w:r>
          </w:p>
        </w:tc>
        <w:tc>
          <w:tcPr>
            <w:tcW w:type="dxa" w:w="907"/>
          </w:tcPr>
          <w:p>
            <w:r>
              <w:t>0,25</w:t>
            </w:r>
          </w:p>
        </w:tc>
      </w:tr>
      <w:tr>
        <w:tc>
          <w:tcPr>
            <w:tcW w:type="dxa" w:w="737"/>
          </w:tcPr>
          <w:p>
            <w:r/>
          </w:p>
        </w:tc>
        <w:tc>
          <w:tcPr>
            <w:tcW w:type="dxa" w:w="7937"/>
          </w:tcPr>
          <w:p>
            <w:r>
              <w:t>– Chân trang: số trang (có thể thêm tên kỉ yếu).</w:t>
            </w:r>
          </w:p>
        </w:tc>
        <w:tc>
          <w:tcPr>
            <w:tcW w:type="dxa" w:w="907"/>
          </w:tcPr>
          <w:p>
            <w:r>
              <w:t>0,25</w:t>
            </w:r>
          </w:p>
        </w:tc>
      </w:tr>
      <w:tr>
        <w:tc>
          <w:tcPr>
            <w:tcW w:type="dxa" w:w="737"/>
          </w:tcPr>
          <w:p>
            <w:r/>
          </w:p>
        </w:tc>
        <w:tc>
          <w:tcPr>
            <w:tcW w:type="dxa" w:w="7937"/>
          </w:tcPr>
          <w:p>
            <w:r>
              <w:t>– Lợi ích: nội dung đầu trang, chân trang tự xuất hiện ở mọi trang, chỉ cần tạo hoặc sửa một lần.</w:t>
            </w:r>
          </w:p>
        </w:tc>
        <w:tc>
          <w:tcPr>
            <w:tcW w:type="dxa" w:w="907"/>
          </w:tcPr>
          <w:p>
            <w:r>
              <w:t>0,25</w:t>
            </w:r>
          </w:p>
        </w:tc>
      </w:tr>
      <w:tr>
        <w:tc>
          <w:tcPr>
            <w:tcW w:type="dxa" w:w="737"/>
          </w:tcPr>
          <w:p>
            <w:r/>
          </w:p>
        </w:tc>
        <w:tc>
          <w:tcPr>
            <w:tcW w:type="dxa" w:w="7937"/>
          </w:tcPr>
          <w:p>
            <w:r>
              <w:t>– Lợi ích: văn bản thống nhất, chuyên nghiệp; số trang giúp người đọc biết vị trí, tra cứu nhanh và sắp xếp đúng khi in.</w:t>
            </w:r>
          </w:p>
        </w:tc>
        <w:tc>
          <w:tcPr>
            <w:tcW w:type="dxa" w:w="907"/>
          </w:tcPr>
          <w:p>
            <w:r>
              <w:t>0,25</w:t>
            </w:r>
          </w:p>
        </w:tc>
      </w:tr>
      <w:tr>
        <w:tc>
          <w:tcPr>
            <w:tcW w:type="dxa" w:w="737"/>
          </w:tcPr>
          <w:p>
            <w:r>
              <w:t>20</w:t>
            </w:r>
          </w:p>
        </w:tc>
        <w:tc>
          <w:tcPr>
            <w:tcW w:type="dxa" w:w="7937"/>
          </w:tcPr>
          <w:p>
            <w:r>
              <w:t>– a) Chọn ảnh, dùng lệnh Crop (cắt ảnh) trong Picture Format, kéo cạnh khung để bỏ phần thừa rồi nháy ra ngoài ảnh.</w:t>
            </w:r>
          </w:p>
        </w:tc>
        <w:tc>
          <w:tcPr>
            <w:tcW w:type="dxa" w:w="907"/>
          </w:tcPr>
          <w:p>
            <w:r>
              <w:t>0,25</w:t>
            </w:r>
          </w:p>
        </w:tc>
      </w:tr>
      <w:tr>
        <w:tc>
          <w:tcPr>
            <w:tcW w:type="dxa" w:w="737"/>
          </w:tcPr>
          <w:p>
            <w:r/>
          </w:p>
        </w:tc>
        <w:tc>
          <w:tcPr>
            <w:tcW w:type="dxa" w:w="7937"/>
          </w:tcPr>
          <w:p>
            <w:r>
              <w:t>– b) Chọn ảnh, dùng Send Backward / Send to Back (hoặc chọn hộp tiêu đề, dùng Bring Forward / Bring to Front); có thể kéo ảnh sang vị trí khác.</w:t>
            </w:r>
          </w:p>
        </w:tc>
        <w:tc>
          <w:tcPr>
            <w:tcW w:type="dxa" w:w="907"/>
          </w:tcPr>
          <w:p>
            <w:r>
              <w:t>0,25</w:t>
            </w:r>
          </w:p>
        </w:tc>
      </w:tr>
      <w:tr>
        <w:tc>
          <w:tcPr>
            <w:tcW w:type="dxa" w:w="737"/>
          </w:tcPr>
          <w:p>
            <w:r/>
          </w:p>
        </w:tc>
        <w:tc>
          <w:tcPr>
            <w:tcW w:type="dxa" w:w="7937"/>
          </w:tcPr>
          <w:p>
            <w:r>
              <w:t>– c) Chọn màu chữ tương phản với vùng ảnh phía sau (ví dụ chữ trắng trên vùng ảnh tối), có thể thêm nền cho hộp chữ.</w:t>
            </w:r>
          </w:p>
        </w:tc>
        <w:tc>
          <w:tcPr>
            <w:tcW w:type="dxa" w:w="907"/>
          </w:tcPr>
          <w:p>
            <w:r>
              <w:t>0,25</w:t>
            </w:r>
          </w:p>
        </w:tc>
      </w:tr>
      <w:tr>
        <w:tc>
          <w:tcPr>
            <w:tcW w:type="dxa" w:w="737"/>
          </w:tcPr>
          <w:p>
            <w:r/>
          </w:p>
        </w:tc>
        <w:tc>
          <w:tcPr>
            <w:tcW w:type="dxa" w:w="7937"/>
          </w:tcPr>
          <w:p>
            <w:r>
              <w:t>– d) Ảnh đúng nội dung, rõ nét, kích thước và vị trí hợp lí, không che chữ; ghi nguồn nếu ảnh lấy từ Internet.</w:t>
            </w:r>
          </w:p>
        </w:tc>
        <w:tc>
          <w:tcPr>
            <w:tcW w:type="dxa" w:w="907"/>
          </w:tcPr>
          <w:p>
            <w:r>
              <w:t>0,25</w:t>
            </w:r>
          </w:p>
        </w:tc>
      </w:tr>
      <w:tr>
        <w:tc>
          <w:tcPr>
            <w:tcW w:type="dxa" w:w="737"/>
          </w:tcPr>
          <w:p>
            <w:r>
              <w:t>21</w:t>
            </w:r>
          </w:p>
        </w:tc>
        <w:tc>
          <w:tcPr>
            <w:tcW w:type="dxa" w:w="7937"/>
          </w:tcPr>
          <w:p>
            <w:r>
              <w:t>– Chương trình máy tính là dãy các lệnh mà máy tính hiểu và thực hiện được.</w:t>
            </w:r>
          </w:p>
        </w:tc>
        <w:tc>
          <w:tcPr>
            <w:tcW w:type="dxa" w:w="907"/>
          </w:tcPr>
          <w:p>
            <w:r>
              <w:t>0,25</w:t>
            </w:r>
          </w:p>
        </w:tc>
      </w:tr>
      <w:tr>
        <w:tc>
          <w:tcPr>
            <w:tcW w:type="dxa" w:w="737"/>
          </w:tcPr>
          <w:p>
            <w:r/>
          </w:p>
        </w:tc>
        <w:tc>
          <w:tcPr>
            <w:tcW w:type="dxa" w:w="7937"/>
          </w:tcPr>
          <w:p>
            <w:r>
              <w:t>– Chương trình là bản mô tả thuật toán bằng ngôn ngữ lập trình (ví dụ Scratch) để máy tính thực hiện.</w:t>
            </w:r>
          </w:p>
        </w:tc>
        <w:tc>
          <w:tcPr>
            <w:tcW w:type="dxa" w:w="907"/>
          </w:tcPr>
          <w:p>
            <w:r>
              <w:t>0,25</w:t>
            </w:r>
          </w:p>
        </w:tc>
      </w:tr>
      <w:tr>
        <w:tc>
          <w:tcPr>
            <w:tcW w:type="dxa" w:w="737"/>
          </w:tcPr>
          <w:p>
            <w:r/>
          </w:p>
        </w:tc>
        <w:tc>
          <w:tcPr>
            <w:tcW w:type="dxa" w:w="7937"/>
          </w:tcPr>
          <w:p>
            <w:r>
              <w:t>– Kể đúng hai trong ba cách: ngôn ngữ tự nhiên (liệt kê các bước), sơ đồ khối, ngôn ngữ lập trình (chương trình).</w:t>
            </w:r>
          </w:p>
        </w:tc>
        <w:tc>
          <w:tcPr>
            <w:tcW w:type="dxa" w:w="907"/>
          </w:tcPr>
          <w:p>
            <w:r>
              <w:t>0,25</w:t>
            </w:r>
          </w:p>
        </w:tc>
      </w:tr>
      <w:tr>
        <w:tc>
          <w:tcPr>
            <w:tcW w:type="dxa" w:w="737"/>
          </w:tcPr>
          <w:p>
            <w:r/>
          </w:p>
        </w:tc>
        <w:tc>
          <w:tcPr>
            <w:tcW w:type="dxa" w:w="7937"/>
          </w:tcPr>
          <w:p>
            <w:r>
              <w:t>– Kể đúng cả ba cách.</w:t>
            </w:r>
          </w:p>
        </w:tc>
        <w:tc>
          <w:tcPr>
            <w:tcW w:type="dxa" w:w="907"/>
          </w:tcPr>
          <w:p>
            <w:r>
              <w:t>0,25</w:t>
            </w:r>
          </w:p>
        </w:tc>
      </w:tr>
    </w:tbl>
    <w:p>
      <w:pPr>
        <w:spacing w:before="80"/>
      </w:pPr>
      <w:r>
        <w:rPr>
          <w:b w:val="0"/>
          <w:i/>
        </w:rPr>
        <w:t>Học sinh diễn đạt khác nhưng đúng ý vẫn cho đủ điểm.</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