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7</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Bài trình chiếu Câu lạc bộ Cây xanh</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Microsoft PowerPoint hoặc phần mềm trình chiếu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green-club-content.docx</w:t>
            </w:r>
          </w:p>
        </w:tc>
        <w:tc>
          <w:tcPr>
            <w:tcW w:type="dxa" w:w="5669"/>
          </w:tcPr>
          <w:p>
            <w:pPr>
              <w:spacing w:after="20" w:before="20" w:line="240" w:lineRule="auto"/>
            </w:pPr>
            <w:r>
              <w:rPr>
                <w:rFonts w:ascii="Times New Roman" w:hAnsi="Times New Roman" w:eastAsia="Times New Roman" w:cs="Times New Roman"/>
                <w:sz w:val="22"/>
              </w:rPr>
              <w:t>Nội dung và ba hình ảnh cho bài trình chiếu</w:t>
            </w:r>
          </w:p>
        </w:tc>
      </w:tr>
      <w:tr>
        <w:trPr>
          <w:cantSplit/>
        </w:trPr>
        <w:tc>
          <w:tcPr>
            <w:tcW w:type="dxa" w:w="3685"/>
          </w:tcPr>
          <w:p>
            <w:pPr>
              <w:spacing w:after="20" w:before="20" w:line="240" w:lineRule="auto"/>
            </w:pPr>
            <w:r>
              <w:rPr>
                <w:rFonts w:ascii="Times New Roman" w:hAnsi="Times New Roman" w:eastAsia="Times New Roman" w:cs="Times New Roman"/>
                <w:b/>
                <w:sz w:val="22"/>
              </w:rPr>
              <w:t>green-club-draft.pptx</w:t>
            </w:r>
          </w:p>
        </w:tc>
        <w:tc>
          <w:tcPr>
            <w:tcW w:type="dxa" w:w="5669"/>
          </w:tcPr>
          <w:p>
            <w:pPr>
              <w:spacing w:after="20" w:before="20" w:line="240" w:lineRule="auto"/>
            </w:pPr>
            <w:r>
              <w:rPr>
                <w:rFonts w:ascii="Times New Roman" w:hAnsi="Times New Roman" w:eastAsia="Times New Roman" w:cs="Times New Roman"/>
                <w:sz w:val="22"/>
              </w:rPr>
              <w:t>Bài trình chiếu nháp cần hoàn thiện</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(6,0 điểm): Tạo bài trình chiếu giới thiệu câu lạc bộ</w:t>
      </w:r>
    </w:p>
    <w:p>
      <w:pPr>
        <w:keepNext w:val="0"/>
        <w:jc w:val="both"/>
      </w:pPr>
      <w:r>
        <w:rPr>
          <w:rFonts w:ascii="Times New Roman" w:hAnsi="Times New Roman" w:eastAsia="Times New Roman" w:cs="Times New Roman"/>
        </w:rPr>
        <w:t xml:space="preserve">Câu lạc bộ Cây xanh cần một bài trình chiếu để giới thiệu với toàn trường. Nội dung và hình ảnh nằm trong tệp </w:t>
      </w:r>
      <w:r>
        <w:rPr>
          <w:rFonts w:ascii="Times New Roman" w:hAnsi="Times New Roman" w:eastAsia="Times New Roman" w:cs="Times New Roman"/>
          <w:b/>
        </w:rPr>
        <w:t>green-club-content.docx</w:t>
      </w:r>
      <w:r>
        <w:rPr>
          <w:rFonts w:ascii="Times New Roman" w:hAnsi="Times New Roman" w:eastAsia="Times New Roman" w:cs="Times New Roman"/>
        </w:rPr>
        <w:t>.</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Tạo trang tiêu đề có tên bài “Câu lạc bộ Cây xanh” và dòng phụ “Lớp 7B giới thiệu”.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Tạo ba trang nội dung theo ba mục trong tệp, mỗi trang có tiêu đề và danh sách. Giữ đúng hai mức: ý lớn ở mức 1, ý nhỏ thụt vào mức 2.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Chèn ít nhất hai hình ảnh trong tệp nội dung vào các trang phù hợp. Ảnh không che chữ và giữ đúng tỉ lệ.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Tạo trang kết có câu kêu gọi trong tệp nội dung.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Dùng một mẫu thiết kế hoặc một màu nền thống nhất; phông chữ dễ đọc, tiêu đề từ cỡ 32, nội dung từ cỡ 24.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f)</w:t>
      </w:r>
      <w:r>
        <w:rPr>
          <w:rFonts w:ascii="Times New Roman" w:hAnsi="Times New Roman" w:eastAsia="Times New Roman" w:cs="Times New Roman"/>
        </w:rPr>
        <w:t xml:space="preserve"> Lưu bài đúng tên, bài có đúng 5 trang.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green-club.pptx</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(4,0 điểm): Hoàn thiện bài trình chiếu nháp</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green-club-draft.pptx</w:t>
      </w:r>
      <w:r>
        <w:rPr>
          <w:rFonts w:ascii="Times New Roman" w:hAnsi="Times New Roman" w:eastAsia="Times New Roman" w:cs="Times New Roman"/>
        </w:rPr>
        <w:t xml:space="preserve"> là kế hoạch học kì II nhưng chữ còn nhỏ và chưa có hiệu ứng.</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Tăng cỡ chữ nội dung của mọi trang lên từ 24 trở lên; chữ không tràn ra ngoài trang.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Áp dụng cùng một hiệu ứng chuyển trang cho tất cả các trang.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Trên trang “Phân công”, đặt hiệu ứng xuất hiện cho khối nội dung để các ý hiện ra khi bấm chuột.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Hiện số trang ở chân trang của tất cả các trang.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Lưu bài thành tệp mới đúng tên.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thành tệp </w:t>
      </w:r>
      <w:r>
        <w:rPr>
          <w:rFonts w:ascii="Times New Roman" w:hAnsi="Times New Roman" w:eastAsia="Times New Roman" w:cs="Times New Roman"/>
          <w:b/>
        </w:rPr>
        <w:t>green-club-final.pptx</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7: Bài trình chiếu Câu lạc bộ Cây xanh</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