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TIẾNG ANH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1: A long and healthy life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2: The generation gap</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3: Cities of the future</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4: ASEAN and Viet Nam</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5: Global warming</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strong and weak forms of auxiliary verbs; contracted forms; linking final consonants to initial vowels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1–3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1–3)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elision of vowels; sentence stress and rhythm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4–5</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4–5)</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1: A long and healthy life</w:t>
            </w:r>
          </w:p>
        </w:tc>
        <w:tc>
          <w:tcPr>
            <w:tcW w:type="dxa" w:w="9640"/>
          </w:tcPr>
          <w:p>
            <w:r/>
            <w:r>
              <w:rPr>
                <w:b/>
                <w:sz w:val="18"/>
              </w:rPr>
              <w:t>Nhận biết:</w:t>
            </w:r>
          </w:p>
          <w:p>
            <w:pPr>
              <w:spacing w:after="0"/>
            </w:pPr>
            <w:r>
              <w:rPr>
                <w:sz w:val="18"/>
              </w:rPr>
              <w:t>- Nhận biết được từ vựng về sức khỏe và rèn luyện thể chất (Unit 1).</w:t>
            </w:r>
          </w:p>
          <w:p>
            <w:pPr>
              <w:spacing w:after="0"/>
            </w:pPr>
            <w:r>
              <w:rPr>
                <w:sz w:val="18"/>
              </w:rPr>
              <w:t>- Nhận biết được thì quá khứ đơn và thì hiện tại hoàn thành (Unit 1).</w:t>
            </w:r>
          </w:p>
          <w:p>
            <w:r>
              <w:rPr>
                <w:b/>
                <w:sz w:val="18"/>
              </w:rPr>
              <w:t>Thông hiểu:</w:t>
            </w:r>
          </w:p>
          <w:p>
            <w:pPr>
              <w:spacing w:after="0"/>
            </w:pPr>
            <w:r>
              <w:rPr>
                <w:sz w:val="18"/>
              </w:rPr>
              <w:t>- Phân biệt được nghĩa và cách dùng từ vựng về chủ điểm "A long and healthy life" trong ngữ cảnh (Unit 1).</w:t>
            </w:r>
          </w:p>
          <w:p>
            <w:pPr>
              <w:spacing w:after="0"/>
            </w:pPr>
            <w:r>
              <w:rPr>
                <w:sz w:val="18"/>
              </w:rPr>
              <w:t>- Hiểu và sử dụng đúng thì quá khứ đơn và thì hiện tại hoàn thành trong ngữ cảnh (Unit 1).</w:t>
            </w:r>
          </w:p>
          <w:p>
            <w:r>
              <w:rPr>
                <w:b/>
                <w:sz w:val="18"/>
              </w:rPr>
              <w:t>Vận dụng:</w:t>
            </w:r>
          </w:p>
          <w:p>
            <w:pPr>
              <w:spacing w:after="0"/>
            </w:pPr>
            <w:r>
              <w:rPr>
                <w:sz w:val="18"/>
              </w:rPr>
              <w:t>- Vận dụng thì quá khứ đơn và thì hiện tại hoàn thành cùng từ vựng chủ điểm "A long and healthy life" để hoàn thành câu, viết lại câu (Unit 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2: The generation gap</w:t>
            </w:r>
          </w:p>
        </w:tc>
        <w:tc>
          <w:tcPr>
            <w:tcW w:type="dxa" w:w="9640"/>
          </w:tcPr>
          <w:p>
            <w:r/>
            <w:r>
              <w:rPr>
                <w:b/>
                <w:sz w:val="18"/>
              </w:rPr>
              <w:t>Nhận biết:</w:t>
            </w:r>
          </w:p>
          <w:p>
            <w:pPr>
              <w:spacing w:after="0"/>
            </w:pPr>
            <w:r>
              <w:rPr>
                <w:sz w:val="18"/>
              </w:rPr>
              <w:t>- Nhận biết được từ vựng về khác biệt giữa các thế hệ (Unit 2).</w:t>
            </w:r>
          </w:p>
          <w:p>
            <w:pPr>
              <w:spacing w:after="0"/>
            </w:pPr>
            <w:r>
              <w:rPr>
                <w:sz w:val="18"/>
              </w:rPr>
              <w:t>- Nhận biết được động từ khuyết thiếu must, have to, should (Unit 2).</w:t>
            </w:r>
          </w:p>
          <w:p>
            <w:r>
              <w:rPr>
                <w:b/>
                <w:sz w:val="18"/>
              </w:rPr>
              <w:t>Thông hiểu:</w:t>
            </w:r>
          </w:p>
          <w:p>
            <w:pPr>
              <w:spacing w:after="0"/>
            </w:pPr>
            <w:r>
              <w:rPr>
                <w:sz w:val="18"/>
              </w:rPr>
              <w:t>- Phân biệt được nghĩa và cách dùng từ vựng về chủ điểm "The generation gap" trong ngữ cảnh (Unit 2).</w:t>
            </w:r>
          </w:p>
          <w:p>
            <w:pPr>
              <w:spacing w:after="0"/>
            </w:pPr>
            <w:r>
              <w:rPr>
                <w:sz w:val="18"/>
              </w:rPr>
              <w:t>- Hiểu và sử dụng đúng động từ khuyết thiếu must, have to, should trong ngữ cảnh (Unit 2).</w:t>
            </w:r>
          </w:p>
          <w:p>
            <w:r>
              <w:rPr>
                <w:b/>
                <w:sz w:val="18"/>
              </w:rPr>
              <w:t>Vận dụng:</w:t>
            </w:r>
          </w:p>
          <w:p>
            <w:pPr>
              <w:spacing w:after="0"/>
            </w:pPr>
            <w:r>
              <w:rPr>
                <w:sz w:val="18"/>
              </w:rPr>
              <w:t>- Vận dụng động từ khuyết thiếu must, have to, should cùng từ vựng chủ điểm "The generation gap" để hoàn thành câu, viết lại câu (Unit 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3: Cities of the future</w:t>
            </w:r>
          </w:p>
        </w:tc>
        <w:tc>
          <w:tcPr>
            <w:tcW w:type="dxa" w:w="9640"/>
          </w:tcPr>
          <w:p>
            <w:r/>
            <w:r>
              <w:rPr>
                <w:b/>
                <w:sz w:val="18"/>
              </w:rPr>
              <w:t>Nhận biết:</w:t>
            </w:r>
          </w:p>
          <w:p>
            <w:pPr>
              <w:spacing w:after="0"/>
            </w:pPr>
            <w:r>
              <w:rPr>
                <w:sz w:val="18"/>
              </w:rPr>
              <w:t>- Nhận biết được từ vựng về thành phố và cuộc sống thông minh (Unit 3).</w:t>
            </w:r>
          </w:p>
          <w:p>
            <w:pPr>
              <w:spacing w:after="0"/>
            </w:pPr>
            <w:r>
              <w:rPr>
                <w:sz w:val="18"/>
              </w:rPr>
              <w:t>- Nhận biết được động từ chỉ trạng thái ở dạng tiếp diễn và động từ nối (linking verbs) (Unit 3).</w:t>
            </w:r>
          </w:p>
          <w:p>
            <w:r>
              <w:rPr>
                <w:b/>
                <w:sz w:val="18"/>
              </w:rPr>
              <w:t>Thông hiểu:</w:t>
            </w:r>
          </w:p>
          <w:p>
            <w:pPr>
              <w:spacing w:after="0"/>
            </w:pPr>
            <w:r>
              <w:rPr>
                <w:sz w:val="18"/>
              </w:rPr>
              <w:t>- Phân biệt được nghĩa và cách dùng từ vựng về chủ điểm "Cities of the future" trong ngữ cảnh (Unit 3).</w:t>
            </w:r>
          </w:p>
          <w:p>
            <w:pPr>
              <w:spacing w:after="0"/>
            </w:pPr>
            <w:r>
              <w:rPr>
                <w:sz w:val="18"/>
              </w:rPr>
              <w:t>- Hiểu và sử dụng đúng động từ chỉ trạng thái ở dạng tiếp diễn và động từ nối (linking verbs) trong ngữ cảnh (Unit 3).</w:t>
            </w:r>
          </w:p>
          <w:p>
            <w:r>
              <w:rPr>
                <w:b/>
                <w:sz w:val="18"/>
              </w:rPr>
              <w:t>Vận dụng:</w:t>
            </w:r>
          </w:p>
          <w:p>
            <w:pPr>
              <w:spacing w:after="0"/>
            </w:pPr>
            <w:r>
              <w:rPr>
                <w:sz w:val="18"/>
              </w:rPr>
              <w:t>- Vận dụng động từ chỉ trạng thái ở dạng tiếp diễn và động từ nối (linking verbs) cùng từ vựng chủ điểm "Cities of the future" để hoàn thành câu, viết lại câu (Unit 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4: ASEAN and Viet Nam</w:t>
            </w:r>
          </w:p>
        </w:tc>
        <w:tc>
          <w:tcPr>
            <w:tcW w:type="dxa" w:w="9640"/>
          </w:tcPr>
          <w:p>
            <w:r/>
            <w:r>
              <w:rPr>
                <w:b/>
                <w:sz w:val="18"/>
              </w:rPr>
              <w:t>Nhận biết:</w:t>
            </w:r>
          </w:p>
          <w:p>
            <w:pPr>
              <w:spacing w:after="0"/>
            </w:pPr>
            <w:r>
              <w:rPr>
                <w:sz w:val="18"/>
              </w:rPr>
              <w:t>- Nhận biết được từ vựng về ASEAN (Unit 4).</w:t>
            </w:r>
          </w:p>
          <w:p>
            <w:pPr>
              <w:spacing w:after="0"/>
            </w:pPr>
            <w:r>
              <w:rPr>
                <w:sz w:val="18"/>
              </w:rPr>
              <w:t>- Nhận biết được danh động từ làm chủ ngữ và tân ngữ (Unit 4).</w:t>
            </w:r>
          </w:p>
          <w:p>
            <w:r>
              <w:rPr>
                <w:b/>
                <w:sz w:val="18"/>
              </w:rPr>
              <w:t>Thông hiểu:</w:t>
            </w:r>
          </w:p>
          <w:p>
            <w:pPr>
              <w:spacing w:after="0"/>
            </w:pPr>
            <w:r>
              <w:rPr>
                <w:sz w:val="18"/>
              </w:rPr>
              <w:t>- Phân biệt được nghĩa và cách dùng từ vựng về chủ điểm "ASEAN and Viet Nam" trong ngữ cảnh (Unit 4).</w:t>
            </w:r>
          </w:p>
          <w:p>
            <w:pPr>
              <w:spacing w:after="0"/>
            </w:pPr>
            <w:r>
              <w:rPr>
                <w:sz w:val="18"/>
              </w:rPr>
              <w:t>- Hiểu và sử dụng đúng danh động từ làm chủ ngữ và tân ngữ trong ngữ cảnh (Unit 4).</w:t>
            </w:r>
          </w:p>
          <w:p>
            <w:r>
              <w:rPr>
                <w:b/>
                <w:sz w:val="18"/>
              </w:rPr>
              <w:t>Vận dụng:</w:t>
            </w:r>
          </w:p>
          <w:p>
            <w:pPr>
              <w:spacing w:after="0"/>
            </w:pPr>
            <w:r>
              <w:rPr>
                <w:sz w:val="18"/>
              </w:rPr>
              <w:t>- Vận dụng danh động từ làm chủ ngữ và tân ngữ cùng từ vựng chủ điểm "ASEAN and Viet Nam" để hoàn thành câu, viết lại câu (Unit 4).</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5: Global warming</w:t>
            </w:r>
          </w:p>
        </w:tc>
        <w:tc>
          <w:tcPr>
            <w:tcW w:type="dxa" w:w="9640"/>
          </w:tcPr>
          <w:p>
            <w:r/>
            <w:r>
              <w:rPr>
                <w:b/>
                <w:sz w:val="18"/>
              </w:rPr>
              <w:t>Nhận biết:</w:t>
            </w:r>
          </w:p>
          <w:p>
            <w:pPr>
              <w:spacing w:after="0"/>
            </w:pPr>
            <w:r>
              <w:rPr>
                <w:sz w:val="18"/>
              </w:rPr>
              <w:t>- Nhận biết được từ vựng về hiện tượng nóng lên toàn cầu (Unit 5).</w:t>
            </w:r>
          </w:p>
          <w:p>
            <w:pPr>
              <w:spacing w:after="0"/>
            </w:pPr>
            <w:r>
              <w:rPr>
                <w:sz w:val="18"/>
              </w:rPr>
              <w:t>- Nhận biết được mệnh đề phân từ hiện tại và phân từ quá khứ (Unit 5).</w:t>
            </w:r>
          </w:p>
          <w:p>
            <w:r>
              <w:rPr>
                <w:b/>
                <w:sz w:val="18"/>
              </w:rPr>
              <w:t>Thông hiểu:</w:t>
            </w:r>
          </w:p>
          <w:p>
            <w:pPr>
              <w:spacing w:after="0"/>
            </w:pPr>
            <w:r>
              <w:rPr>
                <w:sz w:val="18"/>
              </w:rPr>
              <w:t>- Phân biệt được nghĩa và cách dùng từ vựng về chủ điểm "Global warming" trong ngữ cảnh (Unit 5).</w:t>
            </w:r>
          </w:p>
          <w:p>
            <w:pPr>
              <w:spacing w:after="0"/>
            </w:pPr>
            <w:r>
              <w:rPr>
                <w:sz w:val="18"/>
              </w:rPr>
              <w:t>- Hiểu và sử dụng đúng mệnh đề phân từ hiện tại và phân từ quá khứ trong ngữ cảnh (Unit 5).</w:t>
            </w:r>
          </w:p>
          <w:p>
            <w:r>
              <w:rPr>
                <w:b/>
                <w:sz w:val="18"/>
              </w:rPr>
              <w:t>Vận dụng:</w:t>
            </w:r>
          </w:p>
          <w:p>
            <w:pPr>
              <w:spacing w:after="0"/>
            </w:pPr>
            <w:r>
              <w:rPr>
                <w:sz w:val="18"/>
              </w:rPr>
              <w:t>- Vận dụng mệnh đề phân từ hiện tại và phân từ quá khứ cùng từ vựng chủ điểm "Global warming" để hoàn thành câu, viết lại câu (Unit 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strong and weak forms of auxiliary verbs; contracted forms; linking final consonants to initial vowels (Units 1–3)</w:t>
            </w:r>
          </w:p>
        </w:tc>
        <w:tc>
          <w:tcPr>
            <w:tcW w:type="dxa" w:w="9640"/>
          </w:tcPr>
          <w:p>
            <w:r/>
            <w:r>
              <w:rPr>
                <w:b/>
                <w:sz w:val="18"/>
              </w:rPr>
              <w:t>Nhận biết:</w:t>
            </w:r>
          </w:p>
          <w:p>
            <w:pPr>
              <w:spacing w:after="0"/>
            </w:pPr>
            <w:r>
              <w:rPr>
                <w:sz w:val="18"/>
              </w:rPr>
              <w:t>- Nhận biết được dạng mạnh và dạng yếu của trợ động từ; dạng rút gọn; nối phụ âm cuối với nguyên âm đầu (Units 1–3).</w:t>
            </w:r>
          </w:p>
          <w:p>
            <w:pPr>
              <w:spacing w:after="0"/>
            </w:pPr>
            <w:r>
              <w:rPr>
                <w:sz w:val="18"/>
              </w:rPr>
              <w:t>- Nhận biết cách phát âm, trọng âm của từ vựng thuộc chủ điểm cuộc sống khỏe mạnh và trường thọ; khoảng cách thế hệ; thành phố tương lai.</w:t>
            </w:r>
          </w:p>
          <w:p>
            <w:r>
              <w:rPr>
                <w:b/>
                <w:sz w:val="18"/>
              </w:rPr>
              <w:t>Thông hiểu:</w:t>
            </w:r>
          </w:p>
          <w:p>
            <w:pPr>
              <w:spacing w:after="0"/>
            </w:pPr>
            <w:r>
              <w:rPr>
                <w:sz w:val="18"/>
              </w:rPr>
              <w:t>- Phân biệt được cách phát âm và trọng âm của từ vựng đã học trong Units 1–3.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1–3)</w:t>
            </w:r>
          </w:p>
        </w:tc>
        <w:tc>
          <w:tcPr>
            <w:tcW w:type="dxa" w:w="9640"/>
          </w:tcPr>
          <w:p>
            <w:r/>
            <w:r>
              <w:rPr>
                <w:b/>
                <w:sz w:val="18"/>
              </w:rPr>
              <w:t>Nhận biết:</w:t>
            </w:r>
          </w:p>
          <w:p>
            <w:pPr>
              <w:spacing w:after="0"/>
            </w:pPr>
            <w:r>
              <w:rPr>
                <w:sz w:val="18"/>
              </w:rPr>
              <w:t>- Nhận biết được câu hỏi, câu đáp phù hợp trong các tình huống giao tiếp về cuộc sống khỏe mạnh và trường thọ; khoảng cách thế hệ; thành phố tương lai (Units 1–3).</w:t>
            </w:r>
          </w:p>
          <w:p>
            <w:r>
              <w:rPr>
                <w:b/>
                <w:sz w:val="18"/>
              </w:rPr>
              <w:t>Thông hiểu:</w:t>
            </w:r>
          </w:p>
          <w:p>
            <w:pPr>
              <w:spacing w:after="0"/>
            </w:pPr>
            <w:r>
              <w:rPr>
                <w:sz w:val="18"/>
              </w:rPr>
              <w:t>- Hiểu ý định giao tiếp, chọn được lời đáp phù hợp trong hội thoại ngắn về cuộc sống khỏe mạnh và trường thọ; khoảng cách thế hệ; thành phố tương lai (Units 1–3).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1–3</w:t>
            </w:r>
          </w:p>
        </w:tc>
        <w:tc>
          <w:tcPr>
            <w:tcW w:type="dxa" w:w="9640"/>
          </w:tcPr>
          <w:p>
            <w:r/>
            <w:r>
              <w:rPr>
                <w:b/>
                <w:sz w:val="18"/>
              </w:rPr>
              <w:t>Nhận biết:</w:t>
            </w:r>
          </w:p>
          <w:p>
            <w:pPr>
              <w:spacing w:after="0"/>
            </w:pPr>
            <w:r>
              <w:rPr>
                <w:sz w:val="18"/>
              </w:rPr>
              <w:t>- Nhận biết thông tin chi tiết, từ vựng trong bài đọc, đoạn văn điền từ về cuộc sống khỏe mạnh và trường thọ; khoảng cách thế hệ; thành phố tương lai (Units 1–3).</w:t>
            </w:r>
          </w:p>
          <w:p>
            <w:r>
              <w:rPr>
                <w:b/>
                <w:sz w:val="18"/>
              </w:rPr>
              <w:t>Vận dụng:</w:t>
            </w:r>
          </w:p>
          <w:p>
            <w:pPr>
              <w:spacing w:after="0"/>
            </w:pPr>
            <w:r>
              <w:rPr>
                <w:sz w:val="18"/>
              </w:rPr>
              <w:t>- Vận dụng kĩ năng đọc để suy luận, rút ra thông tin, kết luận từ đoạn văn mới về các chủ điểm của Units 1–3.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3</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1–3)</w:t>
            </w:r>
          </w:p>
        </w:tc>
        <w:tc>
          <w:tcPr>
            <w:tcW w:type="dxa" w:w="9640"/>
          </w:tcPr>
          <w:p>
            <w:r/>
            <w:r>
              <w:rPr>
                <w:b/>
                <w:sz w:val="18"/>
              </w:rPr>
              <w:t>Nhận biết:</w:t>
            </w:r>
          </w:p>
          <w:p>
            <w:pPr>
              <w:spacing w:after="0"/>
            </w:pPr>
            <w:r>
              <w:rPr>
                <w:sz w:val="18"/>
              </w:rPr>
              <w:t>- Nhận biết được trật tự từ, cấu trúc câu với thì quá khứ đơn và thì hiện tại hoàn thành; động từ khuyết thiếu must, have to, should; động từ chỉ trạng thái ở dạng tiếp diễn (Units 1–3).</w:t>
            </w:r>
          </w:p>
          <w:p>
            <w:r>
              <w:rPr>
                <w:b/>
                <w:sz w:val="18"/>
              </w:rPr>
              <w:t>Thông hiểu:</w:t>
            </w:r>
          </w:p>
          <w:p>
            <w:pPr>
              <w:spacing w:after="0"/>
            </w:pPr>
            <w:r>
              <w:rPr>
                <w:sz w:val="18"/>
              </w:rPr>
              <w:t>- Viết lại câu giữ nguyên nghĩa, kết hợp câu dùng cấu trúc ngữ pháp của Units 1–3.</w:t>
            </w:r>
          </w:p>
          <w:p>
            <w:r>
              <w:rPr>
                <w:b/>
                <w:sz w:val="18"/>
              </w:rPr>
              <w:t>Vận dụng:</w:t>
            </w:r>
          </w:p>
          <w:p>
            <w:pPr>
              <w:spacing w:after="0"/>
            </w:pPr>
            <w:r>
              <w:rPr>
                <w:sz w:val="18"/>
              </w:rPr>
              <w:t>- Sắp xếp từ, câu thành câu và đoạn ngắn hoàn chỉnh về cuộc sống khỏe mạnh và trường thọ; khoảng cách thế hệ; thành phố tương lai.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elision of vowels; sentence stress and rhythm (Units 4–5)</w:t>
            </w:r>
          </w:p>
        </w:tc>
        <w:tc>
          <w:tcPr>
            <w:tcW w:type="dxa" w:w="9640"/>
          </w:tcPr>
          <w:p>
            <w:r/>
            <w:r>
              <w:rPr>
                <w:b/>
                <w:sz w:val="18"/>
              </w:rPr>
              <w:t>Nhận biết:</w:t>
            </w:r>
          </w:p>
          <w:p>
            <w:pPr>
              <w:spacing w:after="0"/>
            </w:pPr>
            <w:r>
              <w:rPr>
                <w:sz w:val="18"/>
              </w:rPr>
              <w:t>- Nhận biết được hiện tượng lược bỏ nguyên âm; trọng âm câu và nhịp điệu (Units 4–5).</w:t>
            </w:r>
          </w:p>
          <w:p>
            <w:pPr>
              <w:spacing w:after="0"/>
            </w:pPr>
            <w:r>
              <w:rPr>
                <w:sz w:val="18"/>
              </w:rPr>
              <w:t>- Nhận biết cách phát âm, trọng âm của từ vựng thuộc chủ điểm ASEAN và Việt Nam; sự nóng lên toàn cầu.</w:t>
            </w:r>
          </w:p>
          <w:p>
            <w:r>
              <w:rPr>
                <w:b/>
                <w:sz w:val="18"/>
              </w:rPr>
              <w:t>Thông hiểu:</w:t>
            </w:r>
          </w:p>
          <w:p>
            <w:pPr>
              <w:spacing w:after="0"/>
            </w:pPr>
            <w:r>
              <w:rPr>
                <w:sz w:val="18"/>
              </w:rPr>
              <w:t>- Phân biệt được cách phát âm và trọng âm của từ vựng đã học trong Units 4–5.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4–5)</w:t>
            </w:r>
          </w:p>
        </w:tc>
        <w:tc>
          <w:tcPr>
            <w:tcW w:type="dxa" w:w="9640"/>
          </w:tcPr>
          <w:p>
            <w:r/>
            <w:r>
              <w:rPr>
                <w:b/>
                <w:sz w:val="18"/>
              </w:rPr>
              <w:t>Nhận biết:</w:t>
            </w:r>
          </w:p>
          <w:p>
            <w:pPr>
              <w:spacing w:after="0"/>
            </w:pPr>
            <w:r>
              <w:rPr>
                <w:sz w:val="18"/>
              </w:rPr>
              <w:t>- Nhận biết được câu hỏi, câu đáp phù hợp trong các tình huống giao tiếp về ASEAN và Việt Nam; sự nóng lên toàn cầu (Units 4–5).</w:t>
            </w:r>
          </w:p>
          <w:p>
            <w:r>
              <w:rPr>
                <w:b/>
                <w:sz w:val="18"/>
              </w:rPr>
              <w:t>Thông hiểu:</w:t>
            </w:r>
          </w:p>
          <w:p>
            <w:pPr>
              <w:spacing w:after="0"/>
            </w:pPr>
            <w:r>
              <w:rPr>
                <w:sz w:val="18"/>
              </w:rPr>
              <w:t>- Hiểu ý định giao tiếp, chọn được lời đáp phù hợp trong hội thoại ngắn về ASEAN và Việt Nam; sự nóng lên toàn cầu (Units 4–5).</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4–5</w:t>
            </w:r>
          </w:p>
        </w:tc>
        <w:tc>
          <w:tcPr>
            <w:tcW w:type="dxa" w:w="9640"/>
          </w:tcPr>
          <w:p>
            <w:r/>
            <w:r>
              <w:rPr>
                <w:b/>
                <w:sz w:val="18"/>
              </w:rPr>
              <w:t>Nhận biết:</w:t>
            </w:r>
          </w:p>
          <w:p>
            <w:pPr>
              <w:spacing w:after="0"/>
            </w:pPr>
            <w:r>
              <w:rPr>
                <w:sz w:val="18"/>
              </w:rPr>
              <w:t>- Nhận biết thông tin chi tiết, từ vựng trong bài đọc, đoạn văn điền từ về ASEAN và Việt Nam; sự nóng lên toàn cầu (Units 4–5).</w:t>
            </w:r>
          </w:p>
          <w:p>
            <w:r>
              <w:rPr>
                <w:b/>
                <w:sz w:val="18"/>
              </w:rPr>
              <w:t>Thông hiểu:</w:t>
            </w:r>
          </w:p>
          <w:p>
            <w:pPr>
              <w:spacing w:after="0"/>
            </w:pPr>
            <w:r>
              <w:rPr>
                <w:sz w:val="18"/>
              </w:rPr>
              <w:t>- Hiểu ý chính, suy luận nghĩa của từ và từ quy chiếu trong bài đọc về ASEAN và Việt Nam; sự nóng lên toàn cầu.</w:t>
            </w:r>
          </w:p>
          <w:p>
            <w:r>
              <w:rPr>
                <w:b/>
                <w:sz w:val="18"/>
              </w:rPr>
              <w:t>Vận dụng:</w:t>
            </w:r>
          </w:p>
          <w:p>
            <w:pPr>
              <w:spacing w:after="0"/>
            </w:pPr>
            <w:r>
              <w:rPr>
                <w:sz w:val="18"/>
              </w:rPr>
              <w:t>- Vận dụng kĩ năng đọc để suy luận, rút ra thông tin, kết luận từ đoạn văn mới về các chủ điểm của Units 4–5.</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4–5)</w:t>
            </w:r>
          </w:p>
        </w:tc>
        <w:tc>
          <w:tcPr>
            <w:tcW w:type="dxa" w:w="9640"/>
          </w:tcPr>
          <w:p>
            <w:r/>
            <w:r>
              <w:rPr>
                <w:b/>
                <w:sz w:val="18"/>
              </w:rPr>
              <w:t>Nhận biết:</w:t>
            </w:r>
          </w:p>
          <w:p>
            <w:pPr>
              <w:spacing w:after="0"/>
            </w:pPr>
            <w:r>
              <w:rPr>
                <w:sz w:val="18"/>
              </w:rPr>
              <w:t>- Nhận biết được trật tự từ, cấu trúc câu với danh động từ làm chủ ngữ và tân ngữ; mệnh đề phân từ hiện tại và phân từ quá khứ (Units 4–5).</w:t>
            </w:r>
          </w:p>
          <w:p>
            <w:r>
              <w:rPr>
                <w:b/>
                <w:sz w:val="18"/>
              </w:rPr>
              <w:t>Thông hiểu:</w:t>
            </w:r>
          </w:p>
          <w:p>
            <w:pPr>
              <w:spacing w:after="0"/>
            </w:pPr>
            <w:r>
              <w:rPr>
                <w:sz w:val="18"/>
              </w:rPr>
              <w:t>- Viết lại câu giữ nguyên nghĩa, kết hợp câu dùng cấu trúc ngữ pháp của Units 4–5.</w:t>
            </w:r>
          </w:p>
          <w:p>
            <w:r>
              <w:rPr>
                <w:b/>
                <w:sz w:val="18"/>
              </w:rPr>
              <w:t>Vận dụng:</w:t>
            </w:r>
          </w:p>
          <w:p>
            <w:pPr>
              <w:spacing w:after="0"/>
            </w:pPr>
            <w:r>
              <w:rPr>
                <w:sz w:val="18"/>
              </w:rPr>
              <w:t>- Sắp xếp từ, câu thành câu và đoạn ngắn hoàn chỉnh về ASEAN và Việt Nam; sự nóng lên toàn cầu.</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smarttest.vn/vi/ma-tran-de-kiem-tra/lop-11/tieng-anh/cuoi-ki-1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tieng-anh/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Tiếng Anh 11</dc:title>
  <dc:subject>Tiếng Anh 11 – Kết nối tri thức</dc:subject>
  <dc:creator>SmartTest</dc:creator>
  <cp:keywords>ma trận đề kiểm tra, bản đặc tả, tiếng anh 11, cuối học kì i</cp:keywords>
  <dc:description/>
  <cp:lastModifiedBy>SmartTest</cp:lastModifiedBy>
  <cp:revision>1</cp:revision>
  <dcterms:created xsi:type="dcterms:W3CDTF">2026-10-30T05:28:16Z</dcterms:created>
  <dcterms:modified xsi:type="dcterms:W3CDTF">2026-10-30T05:28:16Z</dcterms:modified>
  <cp:category/>
</cp:coreProperties>
</file>