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CÔNG NGHỆ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Trang phục và thời trang; Chủ đề 2 – Đồ dùng điện trong gia đình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Trang phục và thời trang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Trang phục trong đời sống; Sử dụng và bảo quản trang phục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Thời trang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Đồ dùng điện trong gia đình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đồ dùng điện trong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Đèn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Nồi cơm điện; Bếp hồng ngoại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An toàn và tiết kiệm điện năng trong gia đình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Trang phục và thời trang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Trang phục trong đời sống; Sử dụng và bảo quản trang phục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vai trò của trang phục; kể tên được các loại vải thông dụng dùng để may trang phục.</w:t>
            </w:r>
          </w:p>
          <w:p>
            <w:pPr>
              <w:spacing w:after="0"/>
            </w:pPr>
            <w:r>
              <w:rPr>
                <w:sz w:val="18"/>
              </w:rPr>
              <w:t>- Nêu được cách sử dụng và bảo quản một số loại trang phục thông dụng.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loại được trang phục; trình bày được đặc điểm của các loại vải thông dụng.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cách lựa chọn trang phục phù hợp với vóc dáng, lứa tuổi, hoàn cảnh sử dụng.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Thời trang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kiến thức cơ bản về thời trang; kể tên được một số phong cách thời trang phổ biến.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ra được và bước đầu hình thành xu hướng thời trang của bản thân.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được trang phục theo phong cách thời trang phù hợp với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Đồ dùng điện trong gia đình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quát về đồ dùng điện trong gia đình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thông số kĩ thuật ghi trên đồ dùng điện; nêu được nguyên tắc an toàn khi sử dụng đồ dùng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các thông số kĩ thuật; cách lựa chọn đồ dùng điện tiết kiệm năng lượng.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đồ dùng điện trong gia đình đúng cách, an toàn, tiết kiệm.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Đèn điện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năng, cấu tạo của một số loại bóng đèn thông dụng.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đèn sợi đốt, đèn huỳnh quang, đèn LED; so sánh được ưu, nhược điểm của chúng.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và sử dụng được đèn điện an toàn, tiết kiệm, phù hợp với điều kiện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Nồi cơm điện; Bếp hồng ngoại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năng, cấu tạo của nồi cơm điện.</w:t>
            </w:r>
          </w:p>
          <w:p>
            <w:pPr>
              <w:spacing w:after="0"/>
            </w:pPr>
            <w:r>
              <w:rPr>
                <w:sz w:val="18"/>
              </w:rPr>
              <w:t>- Nêu được chức năng, cấu tạo của bếp hồng ngoại.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nồi cơm điện.</w:t>
            </w:r>
          </w:p>
          <w:p>
            <w:pPr>
              <w:spacing w:after="0"/>
            </w:pPr>
            <w:r>
              <w:rPr>
                <w:sz w:val="18"/>
              </w:rPr>
              <w:t>- Mô tả được nguyên lí làm việc của bếp hồng ngoại.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Lựa chọn và sử dụng được nồi cơm điện đúng cách, an toàn, phù hợp với gia đình.</w:t>
            </w:r>
          </w:p>
          <w:p>
            <w:pPr>
              <w:spacing w:after="0"/>
            </w:pPr>
            <w:r>
              <w:rPr>
                <w:sz w:val="18"/>
              </w:rPr>
              <w:t>- Lựa chọn và sử dụng được bếp hồng ngoại đúng cách, an toàn, phù hợp với gia đình.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 án: An toàn và tiết kiệm điện năng trong gia đình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biện pháp sử dụng điện an toàn, tiết kiệm trong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sử dụng điện an toàn, tiết kiệm.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Tính toán được điện năng tiêu thụ của một số đồ dùng điện trong gia đình và đề xuất biện pháp tiết kiệm.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smarttest.vn/vi/ma-tran-de-kiem-tra/lop-6/cong-nghe/cuoi-ki-2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cong-nghe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Công nghệ 6</dc:title>
  <dc:subject>Công nghệ 6 – Kết nối tri thức</dc:subject>
  <dc:creator>SmartTest</dc:creator>
  <cp:keywords>ma trận đề kiểm tra, bản đặc tả, công nghệ 6, cuối học kì ii</cp:keywords>
  <dc:description/>
  <cp:lastModifiedBy>SmartTest</cp:lastModifiedBy>
  <cp:revision>1</cp:revision>
  <dcterms:created xsi:type="dcterms:W3CDTF">2026-10-30T05:27:59Z</dcterms:created>
  <dcterms:modified xsi:type="dcterms:W3CDTF">2026-10-30T05:27:59Z</dcterms:modified>
  <cp:category/>
</cp:coreProperties>
</file>