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Tây Âu từ thế kỉ V đến nửa đầu thế kỉ XVI; Chủ đề 2 – Lịch sử: Trung Quốc và Ấn Độ thời trung đại; Chủ đề 3 – Lịch sử: Đông Nam Á từ nửa sau thế kỉ X đến nửa đầu thế kỉ XVI; Chủ đề 4 – Lịch sử: Đất nước dưới thời các vương triều Ngô – Đinh – Tiền Lê (939 – 1009); Chủ đề 5 – Lịch sử: Đại Việt thời Lý – Trần – Hồ (1009 – 1407); Chủ đề 6 – Địa lí: Châu Âu; Chủ đề 7 – Địa lí: Châu Á; Chủ đề 8 – Địa lí: Châu Phi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Tây Âu từ thế kỉ V đến nửa đầu thế kỉ XVI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hình thành và phát triển của chế độ phong kiến ở Tây Âu; Các cuộc phát kiến địa lí và sự hình thành quan hệ sản xuất tư bản chủ nghĩa ở Tây Âu; Phong trào Văn hoá Phục hưng và Cải cách tôn giáo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Trung Quốc và Ấn Độ thời trung đại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từ thế kỉ III TCN đến giữa thế kỉ XIX; Ấn Độ từ thế kỉ IV đến giữa thế kỉ XIX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nửa sau thế kỉ X đến nửa đầu thế kỉ XVI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vương quốc phong kiến Đông Nam Á từ nửa sau thế kỉ X đến nửa đầu thế kỉ XVI; Vương quốc Lào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Cam-pu-chia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Đất nước dưới thời các vương triều Ngô – Đinh – Tiền Lê (939 – 1009)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Đất nước buổi đầu độc lập (939 – 967); Đại Cồ Việt thời Đinh và Tiền Lê (968 – 1009)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Đại Việt thời Lý – Trần – Hồ (1009 – 1407)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Nhà Lý xây dựng và phát triển đất nước (1009 – 1225)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quân xâm lược Tống (1075 – 1077)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Âu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Âu; Đặc điểm dân cư, xã hội châu Âu; Khai thác, sử dụng và bảo vệ thiên nhiên ở châu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minh châu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Á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Á; Đặc điểm dân cư, xã hội châu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đồ chính trị châu Á, các khu vực của châu Á; Thực hành: Tìm hiểu về các nền kinh tế lớn và kinh tế mới nổi của châu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Phi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Phi; Đặc điểm dân cư, xã hội châu Phi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thức con người khai thác, sử dụng và bảo vệ thiên nhiên ở châu Phi; Thực hành: Tìm hiểu khái quát Cộng hoà Nam Phi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Tây Âu từ thế kỉ V đến nửa đầu thế kỉ XVI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hình thành và phát triển của chế độ phong kiến ở Tây Âu; Các cuộc phát kiến địa lí và sự hình thành quan hệ sản xuất tư bản chủ nghĩa ở Tây Âu; Phong trào Văn hoá Phục hưng và Cải cách tôn giáo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hình thành xã hội phong kiến ở Tây Âu.</w:t>
            </w:r>
          </w:p>
          <w:p>
            <w:pPr>
              <w:spacing w:after="0"/>
            </w:pPr>
            <w:r>
              <w:rPr>
                <w:sz w:val="18"/>
              </w:rPr>
              <w:t>- Nêu được hệ quả của các cuộc phát kiến địa lí; sự nảy sinh phương thức sản xuất tư bản chủ nghĩa ở Tây Âu.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tiêu biểu của phong trào Văn hoá Phục hưng.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thành thị trung đại đối với sự phát triển của xã hội Tây Âu.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lược đồ để xác định hành trình của một số cuộc phát kiến địa lí tiêu biểu.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tác động của phong trào Văn hoá Phục hưng và Cải cách tôn giáo đối với xã hội Tây Âu.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Trung Quốc và Ấn Độ thời trung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từ thế kỉ III TCN đến giữa thế kỉ XIX; Ấn Độ từ thế kỉ IV đến giữa thế kỉ XIX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sơ đồ tiến trình phát triển của Trung Quốc từ thế kỉ III TCN đến giữa thế kỉ XIX; mô tả được sự phát triển kinh tế thời Đường.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quát tình hình chính trị, kinh tế, xã hội của Ấn Độ dưới thời các vương triều Gúp-ta, Đê-li, Mô-gôn.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nửa sau thế kỉ X đến nửa đầu thế kỉ XVI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vương quốc phong kiến Đông Nam Á từ nửa sau thế kỉ X đến nửa đầu thế kỉ XVI; Vương quốc Lào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nét tiêu biểu về văn hoá của Đông Nam Á từ nửa sau thế kỉ X đến nửa đầu thế kỉ XVI.</w:t>
            </w:r>
          </w:p>
          <w:p>
            <w:pPr>
              <w:spacing w:after="0"/>
            </w:pPr>
            <w:r>
              <w:rPr>
                <w:sz w:val="18"/>
              </w:rPr>
              <w:t>- Nêu được sự phát triển của Vương quốc Lào thời Lan Xang.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những thành tựu văn hoá tiêu biểu của Đông Nam Á thời kì này.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giá trị của một số công trình kiến trúc tiêu biểu của Lào như Thạt Luổng.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Cam-pu-chia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những nét chính về chính trị, kinh tế, văn hoá của Vương quốc Cam-pu-chia.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giá trị của quần thể kiến trúc Ăng-co.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Đất nước dưới thời các vương triều Ngô – Đinh – Tiền Lê (939 – 1009)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Đất nước buổi đầu độc lập (939 – 967); Đại Cồ Việt thời Đinh và Tiền Lê (968 – 1009)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thời Ngô và công lao của Ngô Quyền trong việc xây dựng chính quyền độc lập.</w:t>
            </w:r>
          </w:p>
          <w:p>
            <w:pPr>
              <w:spacing w:after="0"/>
            </w:pPr>
            <w:r>
              <w:rPr>
                <w:sz w:val="18"/>
              </w:rPr>
              <w:t>- Nêu được sự thành lập nhà Đinh; những nét chính về tổ chức chính quyền thời Đinh – Tiền Lê.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cuộc đấu tranh thống nhất đất nước của Đinh Bộ Lĩnh.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cuộc kháng chiến chống Tống năm 981; nét chính về đời sống xã hội, văn hoá thời Đinh – Tiền Lê.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Đại Việt thời Lý – Trần – Hồ (1009 – 1407)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Nhà Lý xây dựng và phát triển đất nước (1009 – 1225)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thành lập nhà Lý; sự kiện dời đô ra Đại La và đổi tên nước là Đại Việt.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sự kiện dời đô ra Đại La (Thăng Long).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quân xâm lược Tống (1075 – 1077)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nét độc đáo trong cách đánh giặc của Lý Thường Kiệt: tiến công trước để tự vệ, xây dựng phòng tuyến sông Như Nguyệt.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Âu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Âu; Đặc điểm dân cư, xã hội châu Âu; Khai thác, sử dụng và bảo vệ thiên nhiên ở châu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lí, hình dạng và kích thước châu Âu.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cơ cấu dân cư, di cư và đô thị hoá ở châu Âu.</w:t>
            </w:r>
          </w:p>
          <w:p>
            <w:pPr>
              <w:spacing w:after="0"/>
            </w:pPr>
            <w:r>
              <w:rPr>
                <w:sz w:val="18"/>
              </w:rPr>
              <w:t>- Nêu được các vấn đề bảo vệ môi trường ở châu Âu (không khí, nước, đa dạng sinh học).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sông lớn và các đới thiên nhiên của châu Âu.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cơ cấu dân số theo tuổi ở châu Âu.</w:t>
            </w:r>
          </w:p>
          <w:p>
            <w:pPr>
              <w:spacing w:after="0"/>
            </w:pPr>
            <w:r>
              <w:rPr>
                <w:sz w:val="18"/>
              </w:rPr>
              <w:t>- Liên hệ được kinh nghiệm bảo vệ môi trường của châu Âu với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minh châu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thế của EU trong nền kinh tế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Á; Đặc điểm dân cư, xã hội châu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lí, hình dạng và kích thước châu Á.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dân cư, tôn giáo của châu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đồ chính trị châu Á, các khu vực của châu Á; Thực hành: Tìm hiểu về các nền kinh tế lớn và kinh tế mới nổi của châu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chính trị các khu vực của châu 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bản đồ chính trị để xác định vị trí các quốc gia châu Á.</w:t>
            </w:r>
          </w:p>
          <w:p>
            <w:pPr>
              <w:spacing w:after="0"/>
            </w:pPr>
            <w:r>
              <w:rPr>
                <w:sz w:val="18"/>
              </w:rPr>
              <w:t>- Sưu tầm, phân tích được thông tin về một nền kinh tế lớn hoặc mới nổi của châu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Phi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Phi; Đặc điểm dân cư, xã hội châu Phi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lí, hình dạng và kích thước châu Phi.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dân cư, xã hội châu Phi (gia tăng dân số nhanh, nạn đói, xung đột quân sự).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một trong những đặc điểm thành phần tự nhiên của châu Phi (địa hình, khí hậu, sinh vật, khoáng sản).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một số vấn đề nổi cộm về dân cư, xã hội và di sản lịch sử châu Phi.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thức con người khai thác, sử dụng và bảo vệ thiên nhiên ở châu Phi; Thực hành: Tìm hiểu khái quát Cộng hoà Nam Phi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cách thức con người khai thác thiên nhiên ở các môi trường tự nhiên của châu Phi.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cách thức khai thác, sử dụng và bảo vệ thiên nhiên ở môi trường xích đạo, nhiệt đới, hoang mạc.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smarttest.vn/vi/ma-tran-de-kiem-tra/lop-7/lich-su-dia-li/cuoi-ki-1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lich-su-dia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Lịch sử và Địa lí 7</dc:title>
  <dc:subject>Lịch sử và Địa lí 7 – Kết nối tri thức</dc:subject>
  <dc:creator>SmartTest</dc:creator>
  <cp:keywords>ma trận đề kiểm tra, bản đặc tả, lịch sử và địa lí 7, cuối học kì i</cp:keywords>
  <dc:description/>
  <cp:lastModifiedBy>SmartTest</cp:lastModifiedBy>
  <cp:revision>1</cp:revision>
  <dcterms:created xsi:type="dcterms:W3CDTF">2026-10-30T05:28:01Z</dcterms:created>
  <dcterms:modified xsi:type="dcterms:W3CDTF">2026-10-30T05:28:01Z</dcterms:modified>
  <cp:category/>
</cp:coreProperties>
</file>