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26"/>
        </w:rPr>
        <w:t>MA TRẬN VÀ ĐẶC TẢ ĐỀ KIỂM TRA CUỐI HỌC KÌ I – NĂM HỌC 2026-2027</w:t>
      </w:r>
    </w:p>
    <w:p>
      <w:pPr>
        <w:spacing w:after="40"/>
        <w:jc w:val="center"/>
      </w:pPr>
      <w:r>
        <w:rPr>
          <w:b/>
          <w:i w:val="0"/>
          <w:sz w:val="26"/>
        </w:rPr>
        <w:t>MÔN: TIN HỌC 7</w:t>
      </w:r>
    </w:p>
    <w:p>
      <w:pPr>
        <w:spacing w:after="40"/>
        <w:jc w:val="center"/>
      </w:pPr>
      <w:r>
        <w:rPr>
          <w:b w:val="0"/>
          <w:i/>
          <w:color w:val="C00000"/>
          <w:sz w:val="18"/>
        </w:rPr>
        <w:t>Tài liệu tham khảo – theo Chương trình GDPT 2018, sách Kết nối tri thức với cuộc sống; tổ chuyên môn điều chỉnh theo phân phối chương trình của nhà trường.</w:t>
      </w:r>
    </w:p>
    <w:p>
      <w:pPr>
        <w:spacing w:after="40"/>
      </w:pPr>
      <w:r>
        <w:rPr>
          <w:b w:val="0"/>
          <w:i w:val="0"/>
          <w:sz w:val="22"/>
        </w:rPr>
        <w:t>- Thời điểm kiểm tra: Cuối học kì I</w:t>
      </w:r>
    </w:p>
    <w:p>
      <w:pPr>
        <w:spacing w:after="40"/>
      </w:pPr>
      <w:r>
        <w:rPr>
          <w:b w:val="0"/>
          <w:i w:val="0"/>
          <w:sz w:val="22"/>
        </w:rPr>
        <w:t>- Thời gian làm bài: 45 phút</w:t>
      </w:r>
    </w:p>
    <w:p>
      <w:pPr>
        <w:spacing w:after="40"/>
      </w:pPr>
      <w:r>
        <w:rPr>
          <w:b w:val="0"/>
          <w:i w:val="0"/>
          <w:sz w:val="22"/>
        </w:rPr>
        <w:t>- Hình thức kiểm tra: trắc nghiệm kết hợp tự luận</w:t>
      </w:r>
    </w:p>
    <w:p>
      <w:pPr>
        <w:spacing w:after="40"/>
      </w:pPr>
      <w:r>
        <w:rPr>
          <w:b w:val="0"/>
          <w:i w:val="0"/>
          <w:sz w:val="22"/>
        </w:rPr>
        <w:t>- Cấu trúc: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I. Trắc nghiệm nhiều phương án lựa chọn: 12 câu – 3 điểm (30%)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II. Trắc nghiệm đúng/sai: 2 câu (8 ý) – 2 điểm (20%)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III. Trắc nghiệm trả lời ngắn: 4 câu – 2 điểm (20%)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IV. Tự luận: 3 câu – 3 điểm (30%)</w:t>
      </w:r>
    </w:p>
    <w:p>
      <w:pPr>
        <w:spacing w:after="40"/>
      </w:pPr>
      <w:r>
        <w:rPr>
          <w:b w:val="0"/>
          <w:i w:val="0"/>
          <w:sz w:val="22"/>
        </w:rPr>
        <w:t>- Mức độ nhận thức: Nhận biết 40% – Thông hiểu 30% – Vận dụng 30%</w:t>
      </w:r>
    </w:p>
    <w:p>
      <w:pPr>
        <w:spacing w:after="40"/>
      </w:pPr>
      <w:r>
        <w:rPr>
          <w:b w:val="0"/>
          <w:i w:val="0"/>
          <w:sz w:val="22"/>
        </w:rPr>
        <w:t>- Phạm vi nội dung: Chủ đề 1 – Máy tính và cộng đồng; Chủ đề 2 – Tổ chức lưu trữ, tìm kiếm và trao đổi thông tin; Chủ đề 3 – Đạo đức, pháp luật và văn hoá trong môi trường số; Chủ đề 4 – Ứng dụng tin học</w:t>
      </w:r>
    </w:p>
    <w:p>
      <w:pPr>
        <w:spacing w:after="40"/>
      </w:pPr>
      <w:r>
        <w:rPr>
          <w:b/>
          <w:i w:val="0"/>
          <w:sz w:val="22"/>
        </w:rPr>
        <w:t>I. MA TRẬN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600"/>
        <w:gridCol w:w="3391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963"/>
        <w:gridCol w:w="850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60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3391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7824"/>
            <w:gridSpan w:val="1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  <w:tc>
          <w:tcPr>
            <w:tcW w:type="dxa" w:w="96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Tổng</w:t>
              <w:br/>
              <w:t>số câu/ý</w:t>
            </w:r>
          </w:p>
        </w:tc>
        <w:tc>
          <w:tcPr>
            <w:tcW w:type="dxa" w:w="85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Tỉ lệ</w:t>
              <w:br/>
              <w:t>(%)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  <w:vMerge/>
          </w:tcPr>
          <w:p/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I: TN nhiều phương án lựa chọn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II: TN đúng/sai (tính theo ý)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III: TN trả lời ngắn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IV: Tự luận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  <w:vMerge/>
          </w:tcPr>
          <w:p/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Máy tính và cộng đồng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Thiết bị vào – ra; Phần mềm máy tính; Quản lí dữ liệu trong máy tính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15%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 chức lưu trữ, tìm kiếm và trao đổi thông tin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Mạng xã hội và một số kênh trao đổi thông tin trên Internet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15%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Đạo đức, pháp luật và văn hoá trong môi trường số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Ứng xử trên mạng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15%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Ứng dụng tin học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Làm quen với phần mềm bảng tính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27,5%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Tính toán tự động trên bảng tính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27,5%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số câu/ý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7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96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27</w:t>
            </w:r>
          </w:p>
        </w:tc>
        <w:tc>
          <w:tcPr>
            <w:tcW w:type="dxa" w:w="850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100%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 điểm</w:t>
            </w:r>
          </w:p>
        </w:tc>
        <w:tc>
          <w:tcPr>
            <w:tcW w:type="dxa" w:w="1813"/>
            <w:gridSpan w:val="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 điểm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Tỉ lệ theo mức độ (NB – TH – VD)</w:t>
            </w:r>
          </w:p>
        </w:tc>
        <w:tc>
          <w:tcPr>
            <w:tcW w:type="dxa" w:w="9637"/>
            <w:gridSpan w:val="14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Nhận biết 4 điểm (40%) – Thông hiểu 3 điểm (30%) – Vận dụng 3 điểm (30%)</w:t>
            </w:r>
          </w:p>
        </w:tc>
      </w:tr>
    </w:tbl>
    <w:p>
      <w:pPr>
        <w:spacing w:after="40"/>
      </w:pPr>
      <w:r>
        <w:rPr>
          <w:b w:val="0"/>
          <w:i/>
          <w:sz w:val="20"/>
        </w:rPr>
        <w:t>Ghi chú: Phần I: mỗi câu 0,25 điểm; Phần II: mỗi ý 0,25 điểm (mỗi câu 4 ý = 1 điểm); Phần III: mỗi câu 0,5 điểm; Phần IV: mỗi câu 1 điểm.</w:t>
      </w:r>
    </w:p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II. BẢNG ĐẶC TẢ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360"/>
        <w:gridCol w:w="1927"/>
        <w:gridCol w:w="453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36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192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453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Mức độ kiến thức, kĩ năng cần kiểm tra, đánh giá</w:t>
            </w:r>
          </w:p>
        </w:tc>
        <w:tc>
          <w:tcPr>
            <w:tcW w:type="dxa" w:w="6804"/>
            <w:gridSpan w:val="1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4537"/>
            <w:vMerge/>
          </w:tcPr>
          <w:p/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nhiều lựa chọn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đúng/sai (ý)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trả lời ngắn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Tự luận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4537"/>
            <w:vMerge/>
          </w:tcPr>
          <w:p/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Máy tính và cộng đồng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Thiết bị vào – ra; Phần mềm máy tính; Quản lí dữ liệu trong máy tính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các thiết bị vào – ra và nêu được chức năng của chúng.</w:t>
            </w:r>
          </w:p>
          <w:p>
            <w:pPr>
              <w:spacing w:after="0"/>
            </w:pPr>
            <w:r>
              <w:rPr>
                <w:sz w:val="18"/>
              </w:rPr>
              <w:t>- Nêu được chức năng của hệ điều hành; nhận biết được tệp chương trình, tệp dữ liệu.</w:t>
            </w:r>
          </w:p>
          <w:p>
            <w:pPr>
              <w:spacing w:after="0"/>
            </w:pPr>
            <w:r>
              <w:rPr>
                <w:sz w:val="18"/>
              </w:rPr>
              <w:t>- Nêu được các loại tệp thông dụng và phần mở rộng tương ứng.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loại được thiết bị vào, thiết bị ra; giải thích được tác hại khi sử dụng thiết bị sai cách.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sự khác nhau giữa hệ điều hành và phần mềm ứng dụng.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sự cần thiết phải sao lưu và bảo vệ dữ liệu.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Thực hiện được thao tác đúng với thiết bị thông dụng; lựa chọn được thiết bị phù hợp nhu cầu.</w:t>
            </w:r>
          </w:p>
          <w:p>
            <w:pPr>
              <w:spacing w:after="0"/>
            </w:pPr>
            <w:r>
              <w:rPr>
                <w:sz w:val="18"/>
              </w:rPr>
              <w:t>- Nêu được ví dụ về phần mềm ứng dụng phù hợp với một công việc cụ thể.</w:t>
            </w:r>
          </w:p>
          <w:p>
            <w:pPr>
              <w:spacing w:after="0"/>
            </w:pPr>
            <w:r>
              <w:rPr>
                <w:sz w:val="18"/>
              </w:rPr>
              <w:t>- Thực hiện được các thao tác với tệp, thư mục: tạo, sao chép, di chuyển, đổi tên, xoá; sao lưu dữ liệu.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 chức lưu trữ, tìm kiếm và trao đổi thông tin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Mạng xã hội và một số kênh trao đổi thông tin trên Internet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tên một số mạng xã hội và kênh trao đổi thông tin thông dụng trên Internet.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Nêu được ví dụ về lợi ích, tác hại khi sử dụng mạng xã hội; giải thích được chức năng của một số kênh trao đổi thông tin.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Đạo đức, pháp luật và văn hoá trong môi trường số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Ứng xử trên mạng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biểu hiện ứng xử có văn hoá và không có văn hoá trên mạng.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tác hại của nghiện Internet, thông tin xấu; giải thích được cách ứng xử phù hợp.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Đề xuất được cách ứng xử hợp lí khi bị bắt nạt hoặc gặp thông tin có nội dung xấu trên mạng.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Ứng dụng tin học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Làm quen với phần mềm bảng tính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các thành phần của trang tính: hàng, cột, ô, địa chỉ ô, khối ô.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việc đưa công thức vào bảng tính là cách điều khiển tính toán tự động trên dữ liệu.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Nhập, sửa, xoá được dữ liệu và thực hiện được công thức đơn giản trên trang tính.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Tính toán tự động trên bảng tính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cách nhập công thức sử dụng địa chỉ ô.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kết quả công thức khi dữ liệu trong ô thay đổi hoặc khi sao chép công thức.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Sử dụng được công thức với địa chỉ ô để tính toán trên dữ liệu thực tế.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</w:tbl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Duyệt của tổ trưởng chuyên môn                                                                                    Người lập ma trận</w:t>
      </w:r>
    </w:p>
    <w:sectPr w:rsidR="00FC693F" w:rsidRPr="0006063C" w:rsidSect="00034616">
      <w:footerReference w:type="default" r:id="rId9"/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 xml:space="preserve">Tài liệu miễn phí từ SmartTest – tạo đề theo ma trận này bằng AI: </w:t>
    </w:r>
    <w:hyperlink r:id="rId1">
      <w:r>
        <w:rPr>
          <w:color w:val="1D4ED8"/>
          <w:u w:val="single"/>
          <w:sz w:val="18"/>
        </w:rPr>
        <w:t>smarttest.vn/vi/ma-tran-de-kiem-tra/lop-7/tin-hoc/cuoi-ki-1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marttest.vn/vi/ma-tran-de-kiem-tra/lop-7/tin-hoc/cuoi-ki-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 trận, bản đặc tả đề kiểm tra cuối học kì i Tin học 7</dc:title>
  <dc:subject>Tin học 7 – Kết nối tri thức</dc:subject>
  <dc:creator>SmartTest</dc:creator>
  <cp:keywords>ma trận đề kiểm tra, bản đặc tả, tin học 7, cuối học kì i</cp:keywords>
  <dc:description/>
  <cp:lastModifiedBy>SmartTest</cp:lastModifiedBy>
  <cp:revision>1</cp:revision>
  <dcterms:created xsi:type="dcterms:W3CDTF">2026-10-30T05:28:02Z</dcterms:created>
  <dcterms:modified xsi:type="dcterms:W3CDTF">2026-10-30T05:28:02Z</dcterms:modified>
  <cp:category/>
</cp:coreProperties>
</file>