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học; Chủ đề 2 – Giải quyết vấn đề với sự trợ giúp của máy tính; Chủ đề 3 – Hướng nghiệp với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danh sách dạng liệt kê và hình ảnh trong văn bản; Tạo đầu trang, chân trang cho văn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nâng cao cho trang chiếu; Sử dụng bản mẫu tạo bài trình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thuật toán đến chương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điều khiển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Gỡ lỗi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 học với nghề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danh sách dạng liệt kê và hình ảnh trong văn bản; Tạo đầu trang, chân trang cho văn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lệnh tạo danh sách dạng liệt kê, chèn hình ảnh, hình đồ hoạ trong văn bản.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đầu trang, chân trang và số trang.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danh sách liệt kê và hình ảnh trong trình bày văn bản.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đầu trang, chân trang, số trang trong văn bản nhiều trang.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nâng cao cho trang chiếu; Sử dụng bản mẫu tạo bài trình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định dạng nâng cao về màu sắc, phông chữ, hình ảnh trên trang chiếu.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lợi ích của bản mẫu.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tắc sử dụng màu sắc, cỡ chữ, hình ảnh hợp lí trên trang chiếu.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chọn bản mẫu phù hợp với nội dung trình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trang chiếu với hình ảnh, đối tượng phù hợp nội dung.</w:t>
            </w:r>
          </w:p>
          <w:p>
            <w:pPr>
              <w:spacing w:after="0"/>
            </w:pPr>
            <w:r>
              <w:rPr>
                <w:sz w:val="18"/>
              </w:rPr>
              <w:t>- Tạo được bài trình chiếu từ bản mẫu và chỉnh sửa theo yêu cầu.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Từ thuật toán đến chương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chương trình, ngôn ngữ lập trình và môi trường lập trình trực quan.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kịch bản chương trình đơn giản từ thuật toán.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đơn giản trong môi trường lập trình trực quan thể hiện thuật toán cho trước.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dữ liệu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hằng, biến, kiểu dữ liệu, biểu thức.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biến, biểu thức trong chương trình giải quyết bài toán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điều khiển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cấu trúc tuần tự, rẽ nhánh, lặp trong môi trường lập trình trực quan.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hoạt động của chương trình có cấu trúc rẽ nhánh, lặp.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có sử dụng cấu trúc rẽ nhánh, lặp.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Gỡ lỗi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lỗi và gỡ lỗi chương trình.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Tin học với nghề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tên một số nghề mà ứng dụng tin học làm tăng hiệu quả công việc.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ứng dụng tin học trong một nghề cụ thể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8</dc:title>
  <dc:subject>Tin học 8 – Kết nối tri thức</dc:subject>
  <dc:creator>SmartTest</dc:creator>
  <cp:keywords>ma trận đề kiểm tra, bản đặc tả, tin học 8, cuối học kì ii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