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Việt Nam từ năm 1945 đến năm 1975; Chủ đề 2 – Lịch sử: Thế giới từ năm 1991 đến nay; Chủ đề 3 – Lịch sử: Việt Nam từ năm 1976 đến nay; Chủ đề 4 – Lịch sử: Cách mạng khoa học – kĩ thuật và xu thế toàn cầu hoá; Chủ đề 5 – Địa lí: Địa lí các vùng kinh tế – xã hội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1945 đến năm 1975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trong năm đầu sau Cách mạng tháng Tám năm 1945; Việt Nam kháng chiến chống thực dân Pháp xâm lược giai đoạn 1946 – 1950; Việt Nam kháng chiến chống thực dân Pháp xâm lược giai đoạn 1951 – 1954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kháng chiến chống Mỹ, cứu nước, thống nhất đất nước giai đoạn 1954 – 1965; Việt Nam kháng chiến chống Mỹ, cứu nước, thống nhất đất nước giai đoạn 1965 – 1975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Thế giới từ năm 1991 đến nay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Trật tự thế giới mới từ năm 1991 đến nay. Liên bang Nga và nước Mỹ từ năm 1991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Á từ năm 1991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1976 đến nay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từ năm 1976 đến nay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Cách mạng khoa học – kĩ thuật và xu thế toàn cầu hoá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khoa học – kĩ thuật và xu thế toàn cầu hoá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các vùng kinh tế – xã hội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Trung du và miền núi phía Bắc; Vùng Đồng bằng sông Hồng; Vùng Bắc Trung Bộ; Thực hành: Tìm hiểu vấn đề phòng, chống thiên tai và ứng phó với biến đổi khí hậu ở vùng Bắc Trung Bộ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Duyên hải Nam Trung Bộ và Tây Nguyên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Đông Nam Bộ; Thực hành: Phân tích ý nghĩa của việc tăng cường kết nối liên vùng đối với sự phát triển của vùng Đông Nam Bộ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Đồng bằng sông Cửu Long; Thực hành: Tìm hiểu về tác động của biến đổi khí hậu đối với vùng Đồng bằng sông Cửu Long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tổng hợp kinh tế và bảo vệ tài nguyên, môi trường biển, đảo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1945 đến năm 1975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trong năm đầu sau Cách mạng tháng Tám năm 1945; Việt Nam kháng chiến chống thực dân Pháp xâm lược giai đoạn 1946 – 1950; Việt Nam kháng chiến chống thực dân Pháp xâm lược giai đoạn 1951 – 1954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khó khăn của nước Việt Nam Dân chủ Cộng hoà sau Cách mạng tháng Tám năm 1945.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bùng nổ cuộc kháng chiến toàn quốc chống thực dân Pháp và đường lối kháng chiến.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Đại hội đại biểu toàn quốc lần thứ II của Đảng (1951) và việc xây dựng hậu phương kháng chiến.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biện pháp giải quyết khó khăn về chính trị, kinh tế, văn hoá, giáo dục và đấu tranh chống ngoại xâm.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diễn biến chính, kết quả, ý nghĩa của chiến dịch Việt Bắc thu – đông 1947 và chiến dịch Biên giới thu – đông 1950.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diễn biến, kết quả, ý nghĩa của chiến dịch Điện Biên Phủ năm 1954 và Hiệp định Giơ-ne-vơ.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kháng chiến chống Mỹ, cứu nước, thống nhất đất nước giai đoạn 1954 – 1965; Việt Nam kháng chiến chống Mỹ, cứu nước, thống nhất đất nước giai đoạn 1965 – 1975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hai miền Nam – Bắc sau Hiệp định Giơ-ne-vơ năm 1954.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thắng lợi tiêu biểu trong chiến đấu chống chiến lược "Chiến tranh cục bộ", "Việt Nam hoá chiến tranh" và Hiệp định Pa-ri năm 1973.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ý nghĩa của phong trào Đồng khởi.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 và ý nghĩa lịch sử của cuộc kháng chiến chống Mỹ, cứu nước.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Thế giới từ năm 1991 đến nay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Trật tự thế giới mới từ năm 1991 đến nay. Liên bang Nga và nước Mỹ từ năm 1991 đến nay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xu thế phát triển của thế giới sau Chiến tranh lạnh.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trật tự thế giới mới từ năm 1991 đến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Châu Á từ năm 1991 đến nay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của Trung Quốc, Nhật Bản, Hàn Quốc, Ấn Độ và quá trình mở rộng ASEAN.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vị thế của châu Á trong thế giới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1976 đến nay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từ năm 1976 đến nay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Việt Nam sau khi thống nhất đất nước; cuộc đấu tranh bảo vệ biên giới Tây Nam và biên giới phía Bắc.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thành tựu cơ bản của công cuộc Đổi mới đất nước từ năm 1986 đến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Cách mạng khoa học – kĩ thuật và xu thế toàn cầu hoá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khoa học – kĩ thuật và xu thế toàn cầu hoá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chủ yếu của cách mạng khoa học –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xu thế toàn cầu hoá và tác động của toàn cầu hoá.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các vùng kinh tế – xã hội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Trung du và miền núi phía Bắc; Vùng Đồng bằng sông Hồng; Vùng Bắc Trung Bộ; Thực hành: Tìm hiểu vấn đề phòng, chống thiên tai và ứng phó với biến đổi khí hậu ở vùng Bắc Trung Bộ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 và phạm vi lãnh thổ của vùng Trung du và miền núi phía Bắc.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 và phạm vi lãnh thổ của vùng Đồng bằng sông Hồng.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 và phạm vi lãnh thổ của vùng Bắc Trung Bộ.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thế mạnh để phát triển công nghiệp, lâm – nông – thuỷ sản, du lịch của vùng.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thế mạnh về tự nhiên, dân cư để phát triển kinh tế – xã hội của vùng.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thế mạnh, hạn chế về điều kiện tự nhiên và tài nguyên thiên nhiên của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Duyên hải Nam Trung Bộ và Tây Nguyên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thế mạnh về điều kiện tự nhiên và tài nguyên thiên nhiên đối với phát triển kinh tế biển, cây công nghiệp, thuỷ điện của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phát triển và phân bố các ngành kinh tế thế mạnh của vùng.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Đông Nam Bộ; Thực hành: Phân tích ý nghĩa của việc tăng cường kết nối liên vùng đối với sự phát triển của vùng Đông Nam Bộ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 và phạm vi lãnh thổ của vùng Đông Nam Bộ.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thế mạnh và hạn chế về điều kiện tự nhiên, dân cư đối với sự phát triển kinh tế – xã hội của vùng.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vấn đề phát triển kinh tế của Thành phố Hồ Chí Minh.</w:t>
            </w:r>
          </w:p>
          <w:p>
            <w:pPr>
              <w:spacing w:after="0"/>
            </w:pPr>
            <w:r>
              <w:rPr>
                <w:sz w:val="18"/>
              </w:rPr>
              <w:t>- Thu thập và xử lí được thông tin về kết nối liên vùng của vùng Đông Nam Bộ.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Vùng Đồng bằng sông Cửu Long; Thực hành: Tìm hiểu về tác động của biến đổi khí hậu đối với vùng Đồng bằng sông Cửu Long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 và phạm vi lãnh thổ của vùng Đồng bằng sông Cửu Long.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phát triển và phân bố các ngành kinh tế thế mạnh (lúa gạo, thuỷ sản) của vùng.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ứng phó với biến đổi khí hậu ở vùng Đồng bằng sông Cửu Long.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Phát triển tổng hợp kinh tế và bảo vệ tài nguyên, môi trường biển, đảo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đảo và quần đảo của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bảo vệ tài nguyên, môi trường biển đảo và khẳng định chủ quyền biển đảo.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smarttest.vn/vi/ma-tran-de-kiem-tra/lop-9/lich-su-dia-li/cuoi-ki-2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lich-su-dia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Lịch sử và Địa lí 9</dc:title>
  <dc:subject>Lịch sử và Địa lí 9 – Kết nối tri thức</dc:subject>
  <dc:creator>SmartTest</dc:creator>
  <cp:keywords>ma trận đề kiểm tra, bản đặc tả, lịch sử và địa lí 9, cuối học kì ii</cp:keywords>
  <dc:description/>
  <cp:lastModifiedBy>SmartTest</cp:lastModifiedBy>
  <cp:revision>1</cp:revision>
  <dcterms:created xsi:type="dcterms:W3CDTF">2026-10-30T05:28:09Z</dcterms:created>
  <dcterms:modified xsi:type="dcterms:W3CDTF">2026-10-30T05:28:09Z</dcterms:modified>
  <cp:category/>
</cp:coreProperties>
</file>