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6B" w:rsidRPr="000A269B" w:rsidRDefault="002A476B" w:rsidP="000A269B">
      <w:pPr>
        <w:tabs>
          <w:tab w:val="left" w:pos="0"/>
          <w:tab w:val="left" w:pos="90"/>
        </w:tabs>
        <w:spacing w:line="240" w:lineRule="atLeast"/>
        <w:rPr>
          <w:color w:val="FF0000"/>
          <w:sz w:val="25"/>
          <w:szCs w:val="25"/>
        </w:rPr>
      </w:pPr>
    </w:p>
    <w:tbl>
      <w:tblPr>
        <w:tblW w:w="5000" w:type="pct"/>
        <w:tblLayout w:type="fixed"/>
        <w:tblLook w:val="0000"/>
      </w:tblPr>
      <w:tblGrid>
        <w:gridCol w:w="649"/>
        <w:gridCol w:w="629"/>
        <w:gridCol w:w="11070"/>
        <w:gridCol w:w="629"/>
        <w:gridCol w:w="632"/>
        <w:gridCol w:w="561"/>
      </w:tblGrid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STT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Nội dung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Đáp án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Loại câu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Mức độ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TG1-1-0001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 w:rsidRPr="000A269B">
              <w:rPr>
                <w:rFonts w:eastAsia="SimSun"/>
                <w:sz w:val="25"/>
                <w:szCs w:val="25"/>
                <w:lang w:val="fr-FR" w:eastAsia="zh-CN"/>
              </w:rPr>
              <w:t>Tại hội nghị Ianta</w:t>
            </w:r>
            <w:r w:rsidRPr="000A269B">
              <w:rPr>
                <w:rFonts w:eastAsia="SimSun"/>
                <w:sz w:val="25"/>
                <w:szCs w:val="25"/>
                <w:lang w:eastAsia="zh-CN"/>
              </w:rPr>
              <w:t>,</w:t>
            </w:r>
            <w:r w:rsidRPr="000A269B">
              <w:rPr>
                <w:rFonts w:eastAsia="SimSun"/>
                <w:sz w:val="25"/>
                <w:szCs w:val="25"/>
                <w:lang w:val="fr-FR" w:eastAsia="zh-CN"/>
              </w:rPr>
              <w:t xml:space="preserve"> các </w:t>
            </w:r>
            <w:r w:rsidR="00431B7F">
              <w:rPr>
                <w:rFonts w:eastAsia="SimSun"/>
                <w:sz w:val="25"/>
                <w:szCs w:val="25"/>
                <w:lang w:eastAsia="zh-CN"/>
              </w:rPr>
              <w:t>nư</w:t>
            </w:r>
            <w:r w:rsidR="00431B7F" w:rsidRPr="00431B7F">
              <w:rPr>
                <w:rFonts w:eastAsia="SimSun"/>
                <w:sz w:val="25"/>
                <w:szCs w:val="25"/>
                <w:lang w:eastAsia="zh-CN"/>
              </w:rPr>
              <w:t>ớc</w:t>
            </w:r>
            <w:r w:rsidRPr="000A269B">
              <w:rPr>
                <w:rFonts w:eastAsia="SimSun"/>
                <w:sz w:val="25"/>
                <w:szCs w:val="25"/>
                <w:lang w:val="fr-FR" w:eastAsia="zh-CN"/>
              </w:rPr>
              <w:t xml:space="preserve"> Đồng minh đã quyết định làm gì để nhanh chóng kết thúc chiến tranh </w:t>
            </w:r>
            <w:r w:rsidR="00431B7F" w:rsidRPr="00431B7F">
              <w:rPr>
                <w:rFonts w:eastAsia="SimSun"/>
                <w:sz w:val="25"/>
                <w:szCs w:val="25"/>
                <w:lang w:val="fr-FR" w:eastAsia="zh-CN"/>
              </w:rPr>
              <w:t>ở</w:t>
            </w:r>
            <w:r w:rsidR="00431B7F">
              <w:rPr>
                <w:rFonts w:eastAsia="SimSun"/>
                <w:sz w:val="25"/>
                <w:szCs w:val="25"/>
                <w:lang w:eastAsia="zh-CN"/>
              </w:rPr>
              <w:t xml:space="preserve"> ch</w:t>
            </w:r>
            <w:r w:rsidR="00431B7F" w:rsidRPr="00431B7F">
              <w:rPr>
                <w:rFonts w:eastAsia="SimSun"/>
                <w:sz w:val="25"/>
                <w:szCs w:val="25"/>
                <w:lang w:eastAsia="zh-CN"/>
              </w:rPr>
              <w:t>â</w:t>
            </w:r>
            <w:r w:rsidR="00431B7F">
              <w:rPr>
                <w:rFonts w:eastAsia="SimSun"/>
                <w:sz w:val="25"/>
                <w:szCs w:val="25"/>
                <w:lang w:eastAsia="zh-CN"/>
              </w:rPr>
              <w:t xml:space="preserve">u </w:t>
            </w:r>
            <w:r w:rsidR="00431B7F" w:rsidRPr="00431B7F">
              <w:rPr>
                <w:rFonts w:eastAsia="SimSun"/>
                <w:sz w:val="25"/>
                <w:szCs w:val="25"/>
                <w:lang w:eastAsia="zh-CN"/>
              </w:rPr>
              <w:t>Á</w:t>
            </w:r>
            <w:r w:rsidRPr="000A269B">
              <w:rPr>
                <w:rFonts w:eastAsia="SimSun"/>
                <w:sz w:val="25"/>
                <w:szCs w:val="25"/>
                <w:lang w:val="fr-FR" w:eastAsia="zh-CN"/>
              </w:rPr>
              <w:t>?</w:t>
            </w:r>
          </w:p>
          <w:p w:rsidR="00431B7F" w:rsidRDefault="00431B7F" w:rsidP="00431B7F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rFonts w:eastAsia="SimSun"/>
                <w:sz w:val="25"/>
                <w:szCs w:val="25"/>
                <w:lang w:eastAsia="zh-CN"/>
              </w:rPr>
              <w:t>Thỏa thuận về việc đóng quân nhằm giải giáp quân đội phát xít.</w:t>
            </w:r>
          </w:p>
          <w:p w:rsidR="00431B7F" w:rsidRDefault="00431B7F" w:rsidP="00431B7F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rFonts w:eastAsia="SimSun"/>
                <w:sz w:val="25"/>
                <w:szCs w:val="25"/>
                <w:lang w:eastAsia="zh-CN"/>
              </w:rPr>
              <w:t>Liên Xô sẽ tham chiến chống Nhật ở châu Á.</w:t>
            </w:r>
          </w:p>
          <w:p w:rsidR="00431B7F" w:rsidRPr="00431B7F" w:rsidRDefault="00431B7F" w:rsidP="000A269B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rFonts w:eastAsia="SimSun"/>
                <w:sz w:val="25"/>
                <w:szCs w:val="25"/>
                <w:lang w:eastAsia="zh-CN"/>
              </w:rPr>
              <w:t>Tổ chức hội nghị</w:t>
            </w:r>
            <w:r>
              <w:rPr>
                <w:rFonts w:eastAsia="SimSun"/>
                <w:sz w:val="25"/>
                <w:szCs w:val="25"/>
                <w:lang w:eastAsia="zh-CN"/>
              </w:rPr>
              <w:t xml:space="preserve"> P</w:t>
            </w:r>
            <w:r w:rsidRPr="00431B7F">
              <w:rPr>
                <w:rFonts w:eastAsia="SimSun"/>
                <w:sz w:val="25"/>
                <w:szCs w:val="25"/>
                <w:lang w:eastAsia="zh-CN"/>
              </w:rPr>
              <w:t>ốtđ</w:t>
            </w:r>
            <w:r>
              <w:rPr>
                <w:rFonts w:eastAsia="SimSun"/>
                <w:sz w:val="25"/>
                <w:szCs w:val="25"/>
                <w:lang w:eastAsia="zh-CN"/>
              </w:rPr>
              <w:t>am</w:t>
            </w:r>
            <w:r w:rsidRPr="00221802">
              <w:rPr>
                <w:rFonts w:eastAsia="SimSun"/>
                <w:sz w:val="25"/>
                <w:szCs w:val="25"/>
                <w:lang w:eastAsia="zh-CN"/>
              </w:rPr>
              <w:t>.</w:t>
            </w:r>
          </w:p>
          <w:p w:rsidR="00A21623" w:rsidRPr="00FE0237" w:rsidRDefault="00431B7F" w:rsidP="00431B7F">
            <w:pPr>
              <w:spacing w:line="240" w:lineRule="atLeast"/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sz w:val="25"/>
                <w:szCs w:val="25"/>
              </w:rPr>
              <w:t>D</w:t>
            </w:r>
            <w:r w:rsidR="00A21623">
              <w:rPr>
                <w:sz w:val="25"/>
                <w:szCs w:val="25"/>
              </w:rPr>
              <w:t xml:space="preserve">. </w:t>
            </w:r>
            <w:r w:rsidR="00A21623" w:rsidRPr="00221802">
              <w:rPr>
                <w:rFonts w:eastAsia="SimSun"/>
                <w:sz w:val="25"/>
                <w:szCs w:val="25"/>
                <w:lang w:val="fr-FR" w:eastAsia="zh-CN"/>
              </w:rPr>
              <w:t>Thành lập tổ chức Liên hợp quốc</w:t>
            </w:r>
            <w:r w:rsidR="00A21623" w:rsidRPr="00221802">
              <w:rPr>
                <w:rFonts w:eastAsia="SimSu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431B7F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B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TG1-1-0002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 w:rsidRPr="000A269B">
              <w:rPr>
                <w:sz w:val="25"/>
                <w:szCs w:val="25"/>
                <w:lang w:eastAsia="en-US"/>
              </w:rPr>
              <w:t>Hội nghị cấp cao Ianta diễn ra trong bối cảnh nào?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="003C3F69">
              <w:rPr>
                <w:sz w:val="25"/>
                <w:szCs w:val="25"/>
                <w:lang w:eastAsia="en-US"/>
              </w:rPr>
              <w:t xml:space="preserve">Chiến tranh thế giới thứ hai </w:t>
            </w:r>
            <w:r w:rsidR="003C3F69" w:rsidRPr="003C3F69">
              <w:rPr>
                <w:sz w:val="25"/>
                <w:szCs w:val="25"/>
                <w:lang w:eastAsia="en-US"/>
              </w:rPr>
              <w:t>đ</w:t>
            </w:r>
            <w:r w:rsidR="003C3F69">
              <w:rPr>
                <w:sz w:val="25"/>
                <w:szCs w:val="25"/>
                <w:lang w:eastAsia="en-US"/>
              </w:rPr>
              <w:t>ang di</w:t>
            </w:r>
            <w:r w:rsidR="003C3F69" w:rsidRPr="003C3F69">
              <w:rPr>
                <w:sz w:val="25"/>
                <w:szCs w:val="25"/>
                <w:lang w:eastAsia="en-US"/>
              </w:rPr>
              <w:t>ễn</w:t>
            </w:r>
            <w:r w:rsidR="003C3F69">
              <w:rPr>
                <w:sz w:val="25"/>
                <w:szCs w:val="25"/>
                <w:lang w:eastAsia="en-US"/>
              </w:rPr>
              <w:t xml:space="preserve"> ra quy</w:t>
            </w:r>
            <w:r w:rsidR="003C3F69" w:rsidRPr="003C3F69">
              <w:rPr>
                <w:sz w:val="25"/>
                <w:szCs w:val="25"/>
                <w:lang w:eastAsia="en-US"/>
              </w:rPr>
              <w:t>ết</w:t>
            </w:r>
            <w:r w:rsidR="003C3F69">
              <w:rPr>
                <w:sz w:val="25"/>
                <w:szCs w:val="25"/>
                <w:lang w:eastAsia="en-US"/>
              </w:rPr>
              <w:t xml:space="preserve"> li</w:t>
            </w:r>
            <w:r w:rsidR="003C3F69" w:rsidRPr="003C3F69">
              <w:rPr>
                <w:sz w:val="25"/>
                <w:szCs w:val="25"/>
                <w:lang w:eastAsia="en-US"/>
              </w:rPr>
              <w:t>ệt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="003C3F69">
              <w:rPr>
                <w:sz w:val="25"/>
                <w:szCs w:val="25"/>
                <w:lang w:eastAsia="en-US"/>
              </w:rPr>
              <w:t>Th</w:t>
            </w:r>
            <w:r w:rsidR="003C3F69" w:rsidRPr="003C3F69">
              <w:rPr>
                <w:sz w:val="25"/>
                <w:szCs w:val="25"/>
                <w:lang w:eastAsia="en-US"/>
              </w:rPr>
              <w:t>ế</w:t>
            </w:r>
            <w:r w:rsidR="003C3F69">
              <w:rPr>
                <w:sz w:val="25"/>
                <w:szCs w:val="25"/>
                <w:lang w:eastAsia="en-US"/>
              </w:rPr>
              <w:t xml:space="preserve"> gi</w:t>
            </w:r>
            <w:r w:rsidR="003C3F69" w:rsidRPr="003C3F69">
              <w:rPr>
                <w:sz w:val="25"/>
                <w:szCs w:val="25"/>
                <w:lang w:eastAsia="en-US"/>
              </w:rPr>
              <w:t>ới</w:t>
            </w:r>
            <w:r w:rsidR="00924727">
              <w:rPr>
                <w:sz w:val="25"/>
                <w:szCs w:val="25"/>
                <w:lang w:val="en-US" w:eastAsia="en-US"/>
              </w:rPr>
              <w:t xml:space="preserve"> </w:t>
            </w:r>
            <w:r w:rsidR="003C3F69" w:rsidRPr="003C3F69">
              <w:rPr>
                <w:sz w:val="25"/>
                <w:szCs w:val="25"/>
                <w:lang w:eastAsia="en-US"/>
              </w:rPr>
              <w:t>đ</w:t>
            </w:r>
            <w:r w:rsidR="003C3F69">
              <w:rPr>
                <w:sz w:val="25"/>
                <w:szCs w:val="25"/>
                <w:lang w:eastAsia="en-US"/>
              </w:rPr>
              <w:t>ang đ</w:t>
            </w:r>
            <w:r w:rsidR="003C3F69" w:rsidRPr="003C3F69">
              <w:rPr>
                <w:sz w:val="25"/>
                <w:szCs w:val="25"/>
                <w:lang w:eastAsia="en-US"/>
              </w:rPr>
              <w:t>ứng</w:t>
            </w:r>
            <w:r w:rsidR="003C3F69">
              <w:rPr>
                <w:sz w:val="25"/>
                <w:szCs w:val="25"/>
                <w:lang w:eastAsia="en-US"/>
              </w:rPr>
              <w:t xml:space="preserve"> trư</w:t>
            </w:r>
            <w:r w:rsidR="003C3F69" w:rsidRPr="003C3F69">
              <w:rPr>
                <w:sz w:val="25"/>
                <w:szCs w:val="25"/>
                <w:lang w:eastAsia="en-US"/>
              </w:rPr>
              <w:t>ớc</w:t>
            </w:r>
            <w:r w:rsidR="003C3F69">
              <w:rPr>
                <w:sz w:val="25"/>
                <w:szCs w:val="25"/>
                <w:lang w:eastAsia="en-US"/>
              </w:rPr>
              <w:t xml:space="preserve"> nguy c</w:t>
            </w:r>
            <w:r w:rsidR="003C3F69" w:rsidRPr="003C3F69">
              <w:rPr>
                <w:sz w:val="25"/>
                <w:szCs w:val="25"/>
                <w:lang w:eastAsia="en-US"/>
              </w:rPr>
              <w:t>ơ</w:t>
            </w:r>
            <w:r w:rsidR="003C3F69">
              <w:rPr>
                <w:sz w:val="25"/>
                <w:szCs w:val="25"/>
                <w:lang w:eastAsia="en-US"/>
              </w:rPr>
              <w:t xml:space="preserve"> b</w:t>
            </w:r>
            <w:r w:rsidR="003C3F69" w:rsidRPr="003C3F69">
              <w:rPr>
                <w:sz w:val="25"/>
                <w:szCs w:val="25"/>
                <w:lang w:eastAsia="en-US"/>
              </w:rPr>
              <w:t>ùng</w:t>
            </w:r>
            <w:r w:rsidR="003C3F69">
              <w:rPr>
                <w:sz w:val="25"/>
                <w:szCs w:val="25"/>
                <w:lang w:eastAsia="en-US"/>
              </w:rPr>
              <w:t xml:space="preserve"> n</w:t>
            </w:r>
            <w:r w:rsidR="003C3F69" w:rsidRPr="003C3F69">
              <w:rPr>
                <w:sz w:val="25"/>
                <w:szCs w:val="25"/>
                <w:lang w:eastAsia="en-US"/>
              </w:rPr>
              <w:t>ổ</w:t>
            </w:r>
            <w:r w:rsidR="003C3F69">
              <w:rPr>
                <w:sz w:val="25"/>
                <w:szCs w:val="25"/>
                <w:lang w:eastAsia="en-US"/>
              </w:rPr>
              <w:t xml:space="preserve"> chi</w:t>
            </w:r>
            <w:r w:rsidR="003C3F69" w:rsidRPr="003C3F69">
              <w:rPr>
                <w:sz w:val="25"/>
                <w:szCs w:val="25"/>
                <w:lang w:eastAsia="en-US"/>
              </w:rPr>
              <w:t>ến</w:t>
            </w:r>
            <w:r w:rsidR="003C3F69">
              <w:rPr>
                <w:sz w:val="25"/>
                <w:szCs w:val="25"/>
                <w:lang w:eastAsia="en-US"/>
              </w:rPr>
              <w:t xml:space="preserve"> tranh đ</w:t>
            </w:r>
            <w:r w:rsidR="003C3F69" w:rsidRPr="003C3F69">
              <w:rPr>
                <w:sz w:val="25"/>
                <w:szCs w:val="25"/>
                <w:lang w:eastAsia="en-US"/>
              </w:rPr>
              <w:t>ế</w:t>
            </w:r>
            <w:r w:rsidR="003C3F69">
              <w:rPr>
                <w:sz w:val="25"/>
                <w:szCs w:val="25"/>
                <w:lang w:eastAsia="en-US"/>
              </w:rPr>
              <w:t xml:space="preserve"> qu</w:t>
            </w:r>
            <w:r w:rsidR="003C3F69" w:rsidRPr="003C3F69">
              <w:rPr>
                <w:sz w:val="25"/>
                <w:szCs w:val="25"/>
                <w:lang w:eastAsia="en-US"/>
              </w:rPr>
              <w:t>ốc</w:t>
            </w:r>
            <w:r w:rsidR="003C3F69">
              <w:rPr>
                <w:sz w:val="25"/>
                <w:szCs w:val="25"/>
                <w:lang w:eastAsia="en-US"/>
              </w:rPr>
              <w:t>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  <w:lang w:eastAsia="en-US"/>
              </w:rPr>
              <w:t>Chiến tranh thế giới thứ hai bước vào giai đoạn kết thúc.</w:t>
            </w:r>
          </w:p>
          <w:p w:rsidR="00A21623" w:rsidRDefault="00A21623" w:rsidP="00FE0237">
            <w:pPr>
              <w:spacing w:line="240" w:lineRule="atLeast"/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221802">
              <w:rPr>
                <w:sz w:val="25"/>
                <w:szCs w:val="25"/>
                <w:lang w:eastAsia="en-US"/>
              </w:rPr>
              <w:t>Chiến tranh thế giới thứ hai đã kết thúc.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TG1-1-0003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 w:rsidRPr="000A269B">
              <w:rPr>
                <w:sz w:val="25"/>
                <w:szCs w:val="25"/>
                <w:lang w:eastAsia="en-US"/>
              </w:rPr>
              <w:t>Cơ quan nào của</w:t>
            </w:r>
            <w:r w:rsidR="00930B43">
              <w:rPr>
                <w:sz w:val="25"/>
                <w:szCs w:val="25"/>
                <w:lang w:eastAsia="en-US"/>
              </w:rPr>
              <w:t xml:space="preserve"> t</w:t>
            </w:r>
            <w:r w:rsidR="00930B43" w:rsidRPr="00930B43">
              <w:rPr>
                <w:sz w:val="25"/>
                <w:szCs w:val="25"/>
                <w:lang w:eastAsia="en-US"/>
              </w:rPr>
              <w:t>ổ</w:t>
            </w:r>
            <w:r w:rsidR="00930B43">
              <w:rPr>
                <w:sz w:val="25"/>
                <w:szCs w:val="25"/>
                <w:lang w:eastAsia="en-US"/>
              </w:rPr>
              <w:t xml:space="preserve"> ch</w:t>
            </w:r>
            <w:r w:rsidR="00930B43" w:rsidRPr="00930B43">
              <w:rPr>
                <w:sz w:val="25"/>
                <w:szCs w:val="25"/>
                <w:lang w:eastAsia="en-US"/>
              </w:rPr>
              <w:t>ức</w:t>
            </w:r>
            <w:r w:rsidRPr="000A269B">
              <w:rPr>
                <w:sz w:val="25"/>
                <w:szCs w:val="25"/>
                <w:lang w:eastAsia="en-US"/>
              </w:rPr>
              <w:t xml:space="preserve"> Liên hợp quốc có sự tham gia đầy đủ đại diện các</w:t>
            </w:r>
            <w:r w:rsidR="00930B43">
              <w:rPr>
                <w:sz w:val="25"/>
                <w:szCs w:val="25"/>
                <w:lang w:eastAsia="en-US"/>
              </w:rPr>
              <w:t xml:space="preserve"> nư</w:t>
            </w:r>
            <w:r w:rsidR="00930B43" w:rsidRPr="00930B43">
              <w:rPr>
                <w:sz w:val="25"/>
                <w:szCs w:val="25"/>
                <w:lang w:eastAsia="en-US"/>
              </w:rPr>
              <w:t>ớc</w:t>
            </w:r>
            <w:r w:rsidRPr="000A269B">
              <w:rPr>
                <w:sz w:val="25"/>
                <w:szCs w:val="25"/>
                <w:lang w:eastAsia="en-US"/>
              </w:rPr>
              <w:t xml:space="preserve"> thành viên và mỗi năm họp một lần?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sz w:val="25"/>
                <w:szCs w:val="25"/>
                <w:lang w:val="en-US" w:eastAsia="en-US"/>
              </w:rPr>
              <w:t>Ban thư ký.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sz w:val="25"/>
                <w:szCs w:val="25"/>
                <w:lang w:val="en-US" w:eastAsia="en-US"/>
              </w:rPr>
              <w:t>Hội đồng bảo an.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n-US"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  <w:lang w:val="en-US" w:eastAsia="en-US"/>
              </w:rPr>
              <w:t xml:space="preserve">Hội đồng quản thác.   </w:t>
            </w:r>
          </w:p>
          <w:p w:rsidR="00A21623" w:rsidRPr="003C3F69" w:rsidRDefault="00A21623" w:rsidP="003C3F69">
            <w:pPr>
              <w:spacing w:line="240" w:lineRule="atLeast"/>
              <w:jc w:val="both"/>
              <w:rPr>
                <w:i/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221802">
              <w:rPr>
                <w:sz w:val="25"/>
                <w:szCs w:val="25"/>
                <w:lang w:val="en-US" w:eastAsia="en-US"/>
              </w:rPr>
              <w:t>Đại hội đồng.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TG1-1-0004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3C3F69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nl-NL" w:eastAsia="en-US"/>
              </w:rPr>
              <w:t>Ngày 24</w:t>
            </w:r>
            <w:r>
              <w:rPr>
                <w:sz w:val="25"/>
                <w:szCs w:val="25"/>
                <w:lang w:eastAsia="en-US"/>
              </w:rPr>
              <w:t>-</w:t>
            </w:r>
            <w:r>
              <w:rPr>
                <w:sz w:val="25"/>
                <w:szCs w:val="25"/>
                <w:lang w:val="nl-NL" w:eastAsia="en-US"/>
              </w:rPr>
              <w:t>10</w:t>
            </w:r>
            <w:r>
              <w:rPr>
                <w:sz w:val="25"/>
                <w:szCs w:val="25"/>
                <w:lang w:eastAsia="en-US"/>
              </w:rPr>
              <w:t>-</w:t>
            </w:r>
            <w:r w:rsidR="00A21623" w:rsidRPr="000A269B">
              <w:rPr>
                <w:sz w:val="25"/>
                <w:szCs w:val="25"/>
                <w:lang w:val="nl-NL" w:eastAsia="en-US"/>
              </w:rPr>
              <w:t>1945 gắn với sự kiện lịch sử nào</w:t>
            </w:r>
            <w:r w:rsidR="00A21623" w:rsidRPr="000A269B">
              <w:rPr>
                <w:sz w:val="25"/>
                <w:szCs w:val="25"/>
                <w:lang w:eastAsia="en-US"/>
              </w:rPr>
              <w:t>?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sz w:val="25"/>
                <w:szCs w:val="25"/>
                <w:lang w:eastAsia="en-US"/>
              </w:rPr>
              <w:t>Đại biểu 50 nước họp tại Xan Phranxixcô (Mĩ)</w:t>
            </w:r>
            <w:r w:rsidR="003C3F69">
              <w:rPr>
                <w:sz w:val="25"/>
                <w:szCs w:val="25"/>
                <w:lang w:eastAsia="en-US"/>
              </w:rPr>
              <w:t xml:space="preserve">, </w:t>
            </w:r>
            <w:r w:rsidRPr="00221802">
              <w:rPr>
                <w:sz w:val="25"/>
                <w:szCs w:val="25"/>
                <w:lang w:eastAsia="en-US"/>
              </w:rPr>
              <w:t>tuyên bố thành lập Liên hợp quốc.</w:t>
            </w:r>
          </w:p>
          <w:p w:rsidR="003C3F69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sz w:val="25"/>
                <w:szCs w:val="25"/>
                <w:lang w:eastAsia="en-US"/>
              </w:rPr>
              <w:t>Khai mạc hội nghị q</w:t>
            </w:r>
            <w:r w:rsidR="003C3F69">
              <w:rPr>
                <w:sz w:val="25"/>
                <w:szCs w:val="25"/>
                <w:lang w:eastAsia="en-US"/>
              </w:rPr>
              <w:t>uốc tế tại Xan Phranxixcô (Mĩ).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  <w:lang w:eastAsia="en-US"/>
              </w:rPr>
              <w:t xml:space="preserve">Bản Hiến chương Liên hợp quốc </w:t>
            </w:r>
            <w:r w:rsidR="003C3F69">
              <w:rPr>
                <w:sz w:val="25"/>
                <w:szCs w:val="25"/>
                <w:lang w:eastAsia="en-US"/>
              </w:rPr>
              <w:t>đư</w:t>
            </w:r>
            <w:r w:rsidR="003C3F69" w:rsidRPr="003C3F69">
              <w:rPr>
                <w:sz w:val="25"/>
                <w:szCs w:val="25"/>
                <w:lang w:eastAsia="en-US"/>
              </w:rPr>
              <w:t>ợc</w:t>
            </w:r>
            <w:r w:rsidR="003C3F69">
              <w:rPr>
                <w:sz w:val="25"/>
                <w:szCs w:val="25"/>
                <w:lang w:eastAsia="en-US"/>
              </w:rPr>
              <w:t xml:space="preserve"> Ban th</w:t>
            </w:r>
            <w:r w:rsidR="003C3F69" w:rsidRPr="003C3F69">
              <w:rPr>
                <w:sz w:val="25"/>
                <w:szCs w:val="25"/>
                <w:lang w:eastAsia="en-US"/>
              </w:rPr>
              <w:t>ư</w:t>
            </w:r>
            <w:r w:rsidR="003C3F69">
              <w:rPr>
                <w:sz w:val="25"/>
                <w:szCs w:val="25"/>
                <w:lang w:eastAsia="en-US"/>
              </w:rPr>
              <w:t xml:space="preserve"> k</w:t>
            </w:r>
            <w:r w:rsidR="003C3F69" w:rsidRPr="003C3F69">
              <w:rPr>
                <w:sz w:val="25"/>
                <w:szCs w:val="25"/>
                <w:lang w:eastAsia="en-US"/>
              </w:rPr>
              <w:t>í</w:t>
            </w:r>
            <w:r w:rsidRPr="00221802">
              <w:rPr>
                <w:sz w:val="25"/>
                <w:szCs w:val="25"/>
                <w:lang w:eastAsia="en-US"/>
              </w:rPr>
              <w:t xml:space="preserve"> phê chuẩn.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221802">
              <w:rPr>
                <w:bCs/>
                <w:sz w:val="25"/>
                <w:szCs w:val="25"/>
                <w:lang w:eastAsia="en-US"/>
              </w:rPr>
              <w:t>Bản Hiến chương Liên hợp quốc chính thức có hiệu lực.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3C3F69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TG1-2-0005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 w:rsidRPr="000A269B">
              <w:rPr>
                <w:sz w:val="25"/>
                <w:szCs w:val="25"/>
              </w:rPr>
              <w:t>Mục đích lớn nhất của tổ chức Liên hợp quốc là gì?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sz w:val="25"/>
                <w:szCs w:val="25"/>
              </w:rPr>
              <w:t>Giải quyết các tranh chấp quốc tế bằng biện pháp hòa bình.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sz w:val="25"/>
                <w:szCs w:val="25"/>
              </w:rPr>
              <w:t>Bình đẳng chủ quyền giữa các quốc gia và quyền tự quyết của các dân tộc.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</w:rPr>
              <w:t>Tôn trọng toàn vẹn lãnh thổ và độc lập chính trị của tất cả các nước.</w:t>
            </w:r>
          </w:p>
          <w:p w:rsidR="00A21623" w:rsidRPr="003C3F69" w:rsidRDefault="00A21623" w:rsidP="003C3F69">
            <w:pPr>
              <w:pStyle w:val="ListParagraph"/>
              <w:widowControl/>
              <w:tabs>
                <w:tab w:val="left" w:pos="90"/>
              </w:tabs>
              <w:spacing w:line="240" w:lineRule="atLeast"/>
              <w:ind w:left="0" w:firstLine="0"/>
              <w:contextualSpacing/>
              <w:jc w:val="both"/>
              <w:rPr>
                <w:sz w:val="25"/>
                <w:szCs w:val="25"/>
                <w:lang w:val="vi-VN"/>
              </w:rPr>
            </w:pPr>
            <w:r>
              <w:rPr>
                <w:sz w:val="25"/>
                <w:szCs w:val="25"/>
              </w:rPr>
              <w:lastRenderedPageBreak/>
              <w:t xml:space="preserve">D. </w:t>
            </w:r>
            <w:r w:rsidRPr="00221802">
              <w:rPr>
                <w:sz w:val="25"/>
                <w:szCs w:val="25"/>
                <w:lang w:val="vi-VN"/>
              </w:rPr>
              <w:t>Duy trì hòa bình và an ninh thế giới.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7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TG1-2-0006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 w:rsidRPr="000A269B">
              <w:rPr>
                <w:sz w:val="25"/>
                <w:szCs w:val="25"/>
              </w:rPr>
              <w:t>Trật tự thế giới hai cực Ianta được hình thành trên cơ sở nào?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sz w:val="25"/>
                <w:szCs w:val="25"/>
              </w:rPr>
              <w:t>Những quyết định của Hội nghị Ianta.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sz w:val="25"/>
                <w:szCs w:val="25"/>
              </w:rPr>
              <w:t>Những thỏa thuận sau Hội nghị Ianta của ba cường quốc.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</w:rPr>
              <w:t>Những quyết định của Hội nghị Ianta cùng với những thỏa thuận sau đó của ba cường quốc</w:t>
            </w:r>
          </w:p>
          <w:p w:rsidR="00A21623" w:rsidRDefault="00A21623" w:rsidP="004A3BF0">
            <w:pPr>
              <w:tabs>
                <w:tab w:val="left" w:pos="90"/>
              </w:tabs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221802">
              <w:rPr>
                <w:sz w:val="25"/>
                <w:szCs w:val="25"/>
              </w:rPr>
              <w:t>Những quyết định của các nước thường trực Hội đồng Bảo an Liên hợp quốc</w:t>
            </w:r>
            <w:bookmarkStart w:id="0" w:name="_GoBack"/>
            <w:bookmarkEnd w:id="0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TG1-2-0007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 w:rsidRPr="000A269B">
              <w:rPr>
                <w:sz w:val="25"/>
                <w:szCs w:val="25"/>
                <w:lang w:val="es-ES"/>
              </w:rPr>
              <w:t xml:space="preserve">Nguyên tắc hoạt động </w:t>
            </w:r>
            <w:r w:rsidRPr="000A269B">
              <w:rPr>
                <w:sz w:val="25"/>
                <w:szCs w:val="25"/>
              </w:rPr>
              <w:t xml:space="preserve">quan trọng nhất </w:t>
            </w:r>
            <w:r w:rsidRPr="000A269B">
              <w:rPr>
                <w:sz w:val="25"/>
                <w:szCs w:val="25"/>
                <w:lang w:val="es-ES"/>
              </w:rPr>
              <w:t xml:space="preserve">của </w:t>
            </w:r>
            <w:r w:rsidR="00A54B57">
              <w:rPr>
                <w:sz w:val="25"/>
                <w:szCs w:val="25"/>
              </w:rPr>
              <w:t>t</w:t>
            </w:r>
            <w:r w:rsidR="00A54B57" w:rsidRPr="00A54B57">
              <w:rPr>
                <w:sz w:val="25"/>
                <w:szCs w:val="25"/>
              </w:rPr>
              <w:t>ổ</w:t>
            </w:r>
            <w:r w:rsidR="00A54B57">
              <w:rPr>
                <w:sz w:val="25"/>
                <w:szCs w:val="25"/>
              </w:rPr>
              <w:t xml:space="preserve"> ch</w:t>
            </w:r>
            <w:r w:rsidR="00A54B57" w:rsidRPr="00A54B57">
              <w:rPr>
                <w:sz w:val="25"/>
                <w:szCs w:val="25"/>
              </w:rPr>
              <w:t>ức</w:t>
            </w:r>
            <w:r w:rsidR="00A86A0E">
              <w:rPr>
                <w:sz w:val="25"/>
                <w:szCs w:val="25"/>
                <w:lang w:val="en-US"/>
              </w:rPr>
              <w:t xml:space="preserve"> </w:t>
            </w:r>
            <w:r w:rsidRPr="000A269B">
              <w:rPr>
                <w:sz w:val="25"/>
                <w:szCs w:val="25"/>
                <w:lang w:val="es-ES"/>
              </w:rPr>
              <w:t xml:space="preserve">Liên </w:t>
            </w:r>
            <w:r w:rsidRPr="000A269B">
              <w:rPr>
                <w:sz w:val="25"/>
                <w:szCs w:val="25"/>
              </w:rPr>
              <w:t>h</w:t>
            </w:r>
            <w:r w:rsidRPr="000A269B">
              <w:rPr>
                <w:sz w:val="25"/>
                <w:szCs w:val="25"/>
                <w:lang w:val="es-ES"/>
              </w:rPr>
              <w:t xml:space="preserve">ợp </w:t>
            </w:r>
            <w:r w:rsidRPr="000A269B">
              <w:rPr>
                <w:sz w:val="25"/>
                <w:szCs w:val="25"/>
              </w:rPr>
              <w:t>q</w:t>
            </w:r>
            <w:r w:rsidRPr="000A269B">
              <w:rPr>
                <w:sz w:val="25"/>
                <w:szCs w:val="25"/>
                <w:lang w:val="es-ES"/>
              </w:rPr>
              <w:t>uốc là</w:t>
            </w:r>
            <w:r w:rsidRPr="000A269B">
              <w:rPr>
                <w:sz w:val="25"/>
                <w:szCs w:val="25"/>
              </w:rPr>
              <w:t xml:space="preserve"> gì?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s-E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sz w:val="25"/>
                <w:szCs w:val="25"/>
                <w:lang w:val="es-ES"/>
              </w:rPr>
              <w:t>Bình đẳng chủ quyền giữa các quốc gia.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s-E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sz w:val="25"/>
                <w:szCs w:val="25"/>
                <w:lang w:val="es-ES"/>
              </w:rPr>
              <w:t>Không can thiệp vào công việc nội bộ của bất kì nước nào.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s-E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  <w:lang w:val="es-ES"/>
              </w:rPr>
              <w:t>Giải quyết tranh chấp bằng phương pháp hòa bình.</w:t>
            </w:r>
          </w:p>
          <w:p w:rsidR="00A21623" w:rsidRPr="00A54B57" w:rsidRDefault="00A21623" w:rsidP="00A54B57">
            <w:pPr>
              <w:tabs>
                <w:tab w:val="left" w:pos="90"/>
              </w:tabs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221802">
              <w:rPr>
                <w:sz w:val="25"/>
                <w:szCs w:val="25"/>
                <w:lang w:val="es-ES"/>
              </w:rPr>
              <w:t xml:space="preserve">Chung sống hòa bình và </w:t>
            </w:r>
            <w:r w:rsidR="00A54B57">
              <w:rPr>
                <w:sz w:val="25"/>
                <w:szCs w:val="25"/>
              </w:rPr>
              <w:t>s</w:t>
            </w:r>
            <w:r w:rsidR="00A54B57" w:rsidRPr="00A54B57">
              <w:rPr>
                <w:sz w:val="25"/>
                <w:szCs w:val="25"/>
              </w:rPr>
              <w:t>ự</w:t>
            </w:r>
            <w:r w:rsidR="00E07E22">
              <w:rPr>
                <w:sz w:val="25"/>
                <w:szCs w:val="25"/>
                <w:lang w:val="en-US"/>
              </w:rPr>
              <w:t xml:space="preserve"> </w:t>
            </w:r>
            <w:r w:rsidRPr="00221802">
              <w:rPr>
                <w:sz w:val="25"/>
                <w:szCs w:val="25"/>
                <w:lang w:val="es-ES"/>
              </w:rPr>
              <w:t>nhất trí giữa năm nước lớn.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A21623" w:rsidTr="00924727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623" w:rsidRDefault="00A216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TG1-2-0008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s-ES"/>
              </w:rPr>
            </w:pPr>
            <w:r w:rsidRPr="000A269B">
              <w:rPr>
                <w:sz w:val="25"/>
                <w:szCs w:val="25"/>
                <w:lang w:val="es-ES"/>
              </w:rPr>
              <w:t xml:space="preserve">Đối với chủ nghĩa phát xít Đức và chủ nghĩa quân phiệt Nhật </w:t>
            </w:r>
            <w:r w:rsidRPr="000A269B">
              <w:rPr>
                <w:sz w:val="25"/>
                <w:szCs w:val="25"/>
              </w:rPr>
              <w:t>B</w:t>
            </w:r>
            <w:r w:rsidRPr="000A269B">
              <w:rPr>
                <w:sz w:val="25"/>
                <w:szCs w:val="25"/>
                <w:lang w:val="es-ES"/>
              </w:rPr>
              <w:t>ản, hội nghị Ianta đã quyết định như thế nào?</w:t>
            </w:r>
          </w:p>
          <w:p w:rsidR="00A21623" w:rsidRDefault="00A21623" w:rsidP="00A54B57">
            <w:pPr>
              <w:tabs>
                <w:tab w:val="left" w:pos="2704"/>
              </w:tabs>
              <w:spacing w:line="240" w:lineRule="atLeast"/>
              <w:rPr>
                <w:sz w:val="25"/>
                <w:szCs w:val="25"/>
                <w:lang w:val="es-ES"/>
              </w:rPr>
            </w:pPr>
            <w:r>
              <w:rPr>
                <w:sz w:val="25"/>
                <w:szCs w:val="25"/>
              </w:rPr>
              <w:t xml:space="preserve">A. </w:t>
            </w:r>
            <w:r w:rsidRPr="00221802">
              <w:rPr>
                <w:sz w:val="25"/>
                <w:szCs w:val="25"/>
                <w:lang w:val="es-ES"/>
              </w:rPr>
              <w:t>Đánh bại hoàn toàn.</w:t>
            </w:r>
            <w:r w:rsidR="00A54B57">
              <w:rPr>
                <w:sz w:val="25"/>
                <w:szCs w:val="25"/>
                <w:lang w:val="es-ES"/>
              </w:rPr>
              <w:tab/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s-ES"/>
              </w:rPr>
            </w:pPr>
            <w:r>
              <w:rPr>
                <w:sz w:val="25"/>
                <w:szCs w:val="25"/>
              </w:rPr>
              <w:t xml:space="preserve">B. </w:t>
            </w:r>
            <w:r w:rsidRPr="00221802">
              <w:rPr>
                <w:sz w:val="25"/>
                <w:szCs w:val="25"/>
                <w:lang w:val="es-ES"/>
              </w:rPr>
              <w:t>Đánh bại phát xít Đức.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  <w:lang w:val="es-ES"/>
              </w:rPr>
            </w:pPr>
            <w:r>
              <w:rPr>
                <w:sz w:val="25"/>
                <w:szCs w:val="25"/>
              </w:rPr>
              <w:t xml:space="preserve">C. </w:t>
            </w:r>
            <w:r w:rsidRPr="00221802">
              <w:rPr>
                <w:sz w:val="25"/>
                <w:szCs w:val="25"/>
                <w:lang w:val="es-ES"/>
              </w:rPr>
              <w:t>Liên Xô tham gia chống Nhật Bản.</w:t>
            </w:r>
          </w:p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D. </w:t>
            </w:r>
            <w:r w:rsidRPr="00221802">
              <w:rPr>
                <w:sz w:val="25"/>
                <w:szCs w:val="25"/>
                <w:lang w:val="es-ES"/>
              </w:rPr>
              <w:t>Tiêu diệt tận gốc.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D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23" w:rsidRDefault="00A21623" w:rsidP="000A269B">
            <w:pPr>
              <w:spacing w:line="240" w:lineRule="atLeas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</w:tbl>
    <w:p w:rsidR="001A70D2" w:rsidRPr="000A269B" w:rsidRDefault="001A70D2" w:rsidP="000A269B">
      <w:pPr>
        <w:spacing w:line="240" w:lineRule="atLeast"/>
        <w:rPr>
          <w:sz w:val="25"/>
          <w:szCs w:val="25"/>
        </w:rPr>
      </w:pPr>
    </w:p>
    <w:sectPr w:rsidR="001A70D2" w:rsidRPr="000A269B" w:rsidSect="00924727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20"/>
  <w:drawingGridHorizontalSpacing w:val="100"/>
  <w:displayHorizontalDrawingGridEvery w:val="2"/>
  <w:characterSpacingControl w:val="doNotCompress"/>
  <w:compat/>
  <w:rsids>
    <w:rsidRoot w:val="001A70D2"/>
    <w:rsid w:val="000A269B"/>
    <w:rsid w:val="000B72A3"/>
    <w:rsid w:val="001471B2"/>
    <w:rsid w:val="001A1F8E"/>
    <w:rsid w:val="001A70D2"/>
    <w:rsid w:val="00221802"/>
    <w:rsid w:val="002A476B"/>
    <w:rsid w:val="003C3F69"/>
    <w:rsid w:val="00431B7F"/>
    <w:rsid w:val="004A3BF0"/>
    <w:rsid w:val="00682A1B"/>
    <w:rsid w:val="00704F76"/>
    <w:rsid w:val="007B6331"/>
    <w:rsid w:val="0083346E"/>
    <w:rsid w:val="00862B16"/>
    <w:rsid w:val="0089179C"/>
    <w:rsid w:val="00924727"/>
    <w:rsid w:val="00930B43"/>
    <w:rsid w:val="00A21623"/>
    <w:rsid w:val="00A54B57"/>
    <w:rsid w:val="00A678FA"/>
    <w:rsid w:val="00A86A0E"/>
    <w:rsid w:val="00C548A7"/>
    <w:rsid w:val="00E07E22"/>
    <w:rsid w:val="00E12A0D"/>
    <w:rsid w:val="00F300B2"/>
    <w:rsid w:val="00F93091"/>
    <w:rsid w:val="00FE0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A476B"/>
    <w:pPr>
      <w:widowControl w:val="0"/>
      <w:ind w:left="813" w:hanging="297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14</cp:revision>
  <dcterms:created xsi:type="dcterms:W3CDTF">2017-03-15T02:51:00Z</dcterms:created>
  <dcterms:modified xsi:type="dcterms:W3CDTF">2017-03-21T11:03:00Z</dcterms:modified>
</cp:coreProperties>
</file>